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9E7A" w14:textId="77777777" w:rsidR="00361C84" w:rsidRPr="00C57A2B" w:rsidRDefault="00361C84" w:rsidP="00361C84">
      <w:pPr>
        <w:spacing w:after="0" w:line="240" w:lineRule="auto"/>
        <w:jc w:val="center"/>
        <w:rPr>
          <w:rFonts w:cstheme="minorHAnsi"/>
          <w:b/>
        </w:rPr>
      </w:pPr>
      <w:r w:rsidRPr="00C57A2B">
        <w:rPr>
          <w:rFonts w:cstheme="minorHAnsi"/>
          <w:b/>
        </w:rPr>
        <w:t>ΥΠΟΔΕΙΓΜΑ 5</w:t>
      </w:r>
    </w:p>
    <w:p w14:paraId="04288E3C" w14:textId="77777777" w:rsidR="00361C84" w:rsidRPr="00C57A2B" w:rsidRDefault="00361C84" w:rsidP="00361C84">
      <w:pPr>
        <w:spacing w:after="0" w:line="240" w:lineRule="auto"/>
        <w:jc w:val="center"/>
        <w:rPr>
          <w:rFonts w:cstheme="minorHAnsi"/>
          <w:b/>
        </w:rPr>
      </w:pPr>
    </w:p>
    <w:p w14:paraId="22E53418" w14:textId="77777777" w:rsidR="00361C84" w:rsidRPr="00C57A2B" w:rsidRDefault="00361C84" w:rsidP="00361C84">
      <w:pPr>
        <w:spacing w:after="0" w:line="240" w:lineRule="auto"/>
        <w:jc w:val="center"/>
        <w:rPr>
          <w:rFonts w:cstheme="minorHAnsi"/>
          <w:b/>
        </w:rPr>
      </w:pPr>
      <w:r w:rsidRPr="00C57A2B">
        <w:rPr>
          <w:rFonts w:cstheme="minorHAnsi"/>
          <w:b/>
        </w:rPr>
        <w:t>ΥΠΕΥΘΥΝΗ ΔΗΛΩΣΗ</w:t>
      </w:r>
    </w:p>
    <w:p w14:paraId="4E0C3B35" w14:textId="77777777" w:rsidR="00361C84" w:rsidRPr="00C57A2B" w:rsidRDefault="00361C84" w:rsidP="00361C84">
      <w:pPr>
        <w:spacing w:after="0" w:line="240" w:lineRule="auto"/>
        <w:jc w:val="center"/>
        <w:rPr>
          <w:rFonts w:cstheme="minorHAnsi"/>
          <w:b/>
          <w:vertAlign w:val="superscript"/>
        </w:rPr>
      </w:pPr>
      <w:r w:rsidRPr="00C57A2B">
        <w:rPr>
          <w:rFonts w:cstheme="minorHAnsi"/>
          <w:b/>
          <w:vertAlign w:val="superscript"/>
        </w:rPr>
        <w:t>(άρθρο 8 Ν.1599/1986)</w:t>
      </w:r>
    </w:p>
    <w:p w14:paraId="46484CD3" w14:textId="77777777" w:rsidR="00361C84" w:rsidRPr="00C57A2B" w:rsidRDefault="00361C84" w:rsidP="00361C84">
      <w:pPr>
        <w:pStyle w:val="20"/>
        <w:spacing w:after="0" w:line="240" w:lineRule="auto"/>
        <w:rPr>
          <w:rFonts w:asciiTheme="minorHAnsi" w:hAnsiTheme="minorHAnsi" w:cstheme="minorHAnsi"/>
          <w:bCs/>
        </w:rPr>
      </w:pPr>
      <w:r w:rsidRPr="00C57A2B">
        <w:rPr>
          <w:rFonts w:asciiTheme="minorHAnsi" w:hAnsiTheme="minorHAnsi" w:cstheme="minorHAnsi"/>
        </w:rPr>
        <w:t>Η ακρίβεια των στοιχείων που υποβάλλονται με αυτή τη δήλωση μπορεί να ελεγχθεί με βάση το αρχείο άλλων υπηρεσιών (άρθρο 8 παρ. 4 Ν. 1599/1986)</w:t>
      </w:r>
    </w:p>
    <w:p w14:paraId="5EB81C0F" w14:textId="77777777" w:rsidR="00361C84" w:rsidRPr="00C57A2B" w:rsidRDefault="00361C84" w:rsidP="00361C84">
      <w:pPr>
        <w:spacing w:after="0" w:line="240" w:lineRule="auto"/>
        <w:rPr>
          <w:rFonts w:cstheme="minorHAn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656"/>
        <w:gridCol w:w="869"/>
        <w:gridCol w:w="1166"/>
        <w:gridCol w:w="747"/>
        <w:gridCol w:w="65"/>
        <w:gridCol w:w="296"/>
        <w:gridCol w:w="718"/>
        <w:gridCol w:w="145"/>
        <w:gridCol w:w="900"/>
        <w:gridCol w:w="61"/>
        <w:gridCol w:w="706"/>
        <w:gridCol w:w="490"/>
        <w:gridCol w:w="641"/>
        <w:gridCol w:w="597"/>
        <w:gridCol w:w="283"/>
      </w:tblGrid>
      <w:tr w:rsidR="00361C84" w:rsidRPr="00C57A2B" w14:paraId="18BDB68B" w14:textId="77777777" w:rsidTr="00F462F3">
        <w:trPr>
          <w:gridAfter w:val="1"/>
          <w:wAfter w:w="284" w:type="dxa"/>
          <w:cantSplit/>
          <w:trHeight w:val="415"/>
        </w:trPr>
        <w:tc>
          <w:tcPr>
            <w:tcW w:w="1668" w:type="dxa"/>
          </w:tcPr>
          <w:p w14:paraId="58194A62" w14:textId="77777777" w:rsidR="00361C84" w:rsidRPr="00C57A2B" w:rsidRDefault="00361C84" w:rsidP="00F462F3">
            <w:pPr>
              <w:spacing w:after="0" w:line="240" w:lineRule="auto"/>
              <w:rPr>
                <w:rFonts w:cstheme="minorHAnsi"/>
              </w:rPr>
            </w:pPr>
            <w:r w:rsidRPr="00C57A2B">
              <w:rPr>
                <w:rFonts w:cstheme="minorHAnsi"/>
              </w:rPr>
              <w:t>ΠΡΟΣ</w:t>
            </w:r>
            <w:r w:rsidRPr="00C57A2B">
              <w:rPr>
                <w:rFonts w:cstheme="minorHAnsi"/>
                <w:vertAlign w:val="superscript"/>
              </w:rPr>
              <w:t>(1)</w:t>
            </w:r>
            <w:r w:rsidRPr="00C57A2B">
              <w:rPr>
                <w:rFonts w:cstheme="minorHAnsi"/>
              </w:rPr>
              <w:t>:</w:t>
            </w:r>
          </w:p>
        </w:tc>
        <w:tc>
          <w:tcPr>
            <w:tcW w:w="8079" w:type="dxa"/>
            <w:gridSpan w:val="14"/>
          </w:tcPr>
          <w:p w14:paraId="5D4770C2" w14:textId="77777777" w:rsidR="00361C84" w:rsidRPr="00C57A2B" w:rsidRDefault="00361C84" w:rsidP="00F462F3">
            <w:pPr>
              <w:spacing w:after="0" w:line="240" w:lineRule="auto"/>
              <w:rPr>
                <w:rFonts w:cstheme="minorHAnsi"/>
                <w:b/>
              </w:rPr>
            </w:pPr>
            <w:r w:rsidRPr="00C57A2B">
              <w:rPr>
                <w:rFonts w:cstheme="minorHAnsi"/>
                <w:b/>
              </w:rPr>
              <w:t>ΕΙΔΙΚΗ ΥΠΗΡΕΣΙΑ ΔΙΑΧΕΙΡΙΣΗΣ ΠΑΛΥΘ</w:t>
            </w:r>
          </w:p>
        </w:tc>
      </w:tr>
      <w:tr w:rsidR="00361C84" w:rsidRPr="00C57A2B" w14:paraId="4F8EA13F" w14:textId="77777777" w:rsidTr="00F462F3">
        <w:trPr>
          <w:gridAfter w:val="1"/>
          <w:wAfter w:w="284" w:type="dxa"/>
          <w:cantSplit/>
          <w:trHeight w:val="415"/>
        </w:trPr>
        <w:tc>
          <w:tcPr>
            <w:tcW w:w="1668" w:type="dxa"/>
          </w:tcPr>
          <w:p w14:paraId="4110B3D5" w14:textId="77777777" w:rsidR="00361C84" w:rsidRPr="00C57A2B" w:rsidRDefault="00361C84" w:rsidP="00F462F3">
            <w:pPr>
              <w:spacing w:after="0" w:line="240" w:lineRule="auto"/>
              <w:rPr>
                <w:rFonts w:cstheme="minorHAnsi"/>
              </w:rPr>
            </w:pPr>
            <w:r w:rsidRPr="00C57A2B">
              <w:rPr>
                <w:rFonts w:cstheme="minorHAnsi"/>
              </w:rPr>
              <w:t>Ο – Η Όνομα:</w:t>
            </w:r>
          </w:p>
        </w:tc>
        <w:tc>
          <w:tcPr>
            <w:tcW w:w="3449" w:type="dxa"/>
            <w:gridSpan w:val="4"/>
          </w:tcPr>
          <w:p w14:paraId="38CFDB34" w14:textId="77777777" w:rsidR="00361C84" w:rsidRPr="00C57A2B" w:rsidRDefault="00361C84" w:rsidP="00F462F3">
            <w:pPr>
              <w:spacing w:after="0" w:line="240" w:lineRule="auto"/>
              <w:rPr>
                <w:rFonts w:cstheme="minorHAnsi"/>
              </w:rPr>
            </w:pPr>
          </w:p>
        </w:tc>
        <w:tc>
          <w:tcPr>
            <w:tcW w:w="1228" w:type="dxa"/>
            <w:gridSpan w:val="4"/>
          </w:tcPr>
          <w:p w14:paraId="19193827" w14:textId="77777777" w:rsidR="00361C84" w:rsidRPr="00C57A2B" w:rsidRDefault="00361C84" w:rsidP="00F462F3">
            <w:pPr>
              <w:spacing w:after="0" w:line="240" w:lineRule="auto"/>
              <w:rPr>
                <w:rFonts w:cstheme="minorHAnsi"/>
              </w:rPr>
            </w:pPr>
            <w:r w:rsidRPr="00C57A2B">
              <w:rPr>
                <w:rFonts w:cstheme="minorHAnsi"/>
              </w:rPr>
              <w:t>Επώνυμο:</w:t>
            </w:r>
          </w:p>
        </w:tc>
        <w:tc>
          <w:tcPr>
            <w:tcW w:w="3402" w:type="dxa"/>
            <w:gridSpan w:val="6"/>
          </w:tcPr>
          <w:p w14:paraId="778BF6F9" w14:textId="77777777" w:rsidR="00361C84" w:rsidRPr="00C57A2B" w:rsidRDefault="00361C84" w:rsidP="00F462F3">
            <w:pPr>
              <w:spacing w:after="0" w:line="240" w:lineRule="auto"/>
              <w:rPr>
                <w:rFonts w:cstheme="minorHAnsi"/>
              </w:rPr>
            </w:pPr>
          </w:p>
        </w:tc>
      </w:tr>
      <w:tr w:rsidR="00361C84" w:rsidRPr="00C57A2B" w14:paraId="6F59989A" w14:textId="77777777" w:rsidTr="00F462F3">
        <w:trPr>
          <w:gridAfter w:val="1"/>
          <w:wAfter w:w="284" w:type="dxa"/>
          <w:cantSplit/>
          <w:trHeight w:val="99"/>
        </w:trPr>
        <w:tc>
          <w:tcPr>
            <w:tcW w:w="3227" w:type="dxa"/>
            <w:gridSpan w:val="3"/>
          </w:tcPr>
          <w:p w14:paraId="2DCCD238" w14:textId="77777777" w:rsidR="00361C84" w:rsidRPr="00C57A2B" w:rsidRDefault="00361C84" w:rsidP="00F462F3">
            <w:pPr>
              <w:spacing w:after="0" w:line="240" w:lineRule="auto"/>
              <w:rPr>
                <w:rFonts w:cstheme="minorHAnsi"/>
              </w:rPr>
            </w:pPr>
            <w:r w:rsidRPr="00C57A2B">
              <w:rPr>
                <w:rFonts w:cstheme="minorHAnsi"/>
              </w:rPr>
              <w:t xml:space="preserve">Όνομα και Επώνυμο Πατέρα: </w:t>
            </w:r>
          </w:p>
        </w:tc>
        <w:tc>
          <w:tcPr>
            <w:tcW w:w="6520" w:type="dxa"/>
            <w:gridSpan w:val="12"/>
          </w:tcPr>
          <w:p w14:paraId="25A96A23" w14:textId="77777777" w:rsidR="00361C84" w:rsidRPr="00C57A2B" w:rsidRDefault="00361C84" w:rsidP="00F462F3">
            <w:pPr>
              <w:spacing w:after="0" w:line="240" w:lineRule="auto"/>
              <w:rPr>
                <w:rFonts w:cstheme="minorHAnsi"/>
              </w:rPr>
            </w:pPr>
          </w:p>
        </w:tc>
      </w:tr>
      <w:tr w:rsidR="00361C84" w:rsidRPr="00C57A2B" w14:paraId="38F60B1A" w14:textId="77777777" w:rsidTr="00F462F3">
        <w:trPr>
          <w:gridAfter w:val="1"/>
          <w:wAfter w:w="284" w:type="dxa"/>
          <w:cantSplit/>
          <w:trHeight w:val="99"/>
        </w:trPr>
        <w:tc>
          <w:tcPr>
            <w:tcW w:w="3227" w:type="dxa"/>
            <w:gridSpan w:val="3"/>
          </w:tcPr>
          <w:p w14:paraId="5B404E9E" w14:textId="77777777" w:rsidR="00361C84" w:rsidRPr="00C57A2B" w:rsidRDefault="00361C84" w:rsidP="00F462F3">
            <w:pPr>
              <w:spacing w:after="0" w:line="240" w:lineRule="auto"/>
              <w:rPr>
                <w:rFonts w:cstheme="minorHAnsi"/>
              </w:rPr>
            </w:pPr>
            <w:r w:rsidRPr="00C57A2B">
              <w:rPr>
                <w:rFonts w:cstheme="minorHAnsi"/>
              </w:rPr>
              <w:t>Όνομα και Επώνυμο Μητέρας:</w:t>
            </w:r>
          </w:p>
        </w:tc>
        <w:tc>
          <w:tcPr>
            <w:tcW w:w="6520" w:type="dxa"/>
            <w:gridSpan w:val="12"/>
          </w:tcPr>
          <w:p w14:paraId="4D14FB35" w14:textId="77777777" w:rsidR="00361C84" w:rsidRPr="00C57A2B" w:rsidRDefault="00361C84" w:rsidP="00F462F3">
            <w:pPr>
              <w:spacing w:after="0" w:line="240" w:lineRule="auto"/>
              <w:rPr>
                <w:rFonts w:cstheme="minorHAnsi"/>
              </w:rPr>
            </w:pPr>
          </w:p>
        </w:tc>
      </w:tr>
      <w:tr w:rsidR="00361C84" w:rsidRPr="00C57A2B" w14:paraId="4CD0FC19" w14:textId="77777777" w:rsidTr="00F462F3">
        <w:trPr>
          <w:gridAfter w:val="1"/>
          <w:wAfter w:w="284" w:type="dxa"/>
          <w:cantSplit/>
        </w:trPr>
        <w:tc>
          <w:tcPr>
            <w:tcW w:w="3227" w:type="dxa"/>
            <w:gridSpan w:val="3"/>
          </w:tcPr>
          <w:p w14:paraId="5214BF08" w14:textId="77777777" w:rsidR="00361C84" w:rsidRPr="00C57A2B" w:rsidRDefault="00361C84" w:rsidP="00F462F3">
            <w:pPr>
              <w:spacing w:after="0" w:line="240" w:lineRule="auto"/>
              <w:rPr>
                <w:rFonts w:cstheme="minorHAnsi"/>
              </w:rPr>
            </w:pPr>
            <w:r w:rsidRPr="00C57A2B">
              <w:rPr>
                <w:rFonts w:cstheme="minorHAnsi"/>
              </w:rPr>
              <w:t>Ημερομηνία γέννησης</w:t>
            </w:r>
            <w:r w:rsidRPr="00C57A2B">
              <w:rPr>
                <w:rFonts w:cstheme="minorHAnsi"/>
                <w:vertAlign w:val="superscript"/>
              </w:rPr>
              <w:t>(2)</w:t>
            </w:r>
            <w:r w:rsidRPr="00C57A2B">
              <w:rPr>
                <w:rFonts w:cstheme="minorHAnsi"/>
              </w:rPr>
              <w:t xml:space="preserve">: </w:t>
            </w:r>
          </w:p>
        </w:tc>
        <w:tc>
          <w:tcPr>
            <w:tcW w:w="6520" w:type="dxa"/>
            <w:gridSpan w:val="12"/>
          </w:tcPr>
          <w:p w14:paraId="00F186E7" w14:textId="77777777" w:rsidR="00361C84" w:rsidRPr="00C57A2B" w:rsidRDefault="00361C84" w:rsidP="00F462F3">
            <w:pPr>
              <w:spacing w:after="0" w:line="240" w:lineRule="auto"/>
              <w:rPr>
                <w:rFonts w:cstheme="minorHAnsi"/>
              </w:rPr>
            </w:pPr>
          </w:p>
        </w:tc>
      </w:tr>
      <w:tr w:rsidR="00361C84" w:rsidRPr="00C57A2B" w14:paraId="4AA223DD" w14:textId="77777777" w:rsidTr="00F462F3">
        <w:trPr>
          <w:gridAfter w:val="1"/>
          <w:wAfter w:w="284" w:type="dxa"/>
          <w:cantSplit/>
          <w:trHeight w:val="99"/>
        </w:trPr>
        <w:tc>
          <w:tcPr>
            <w:tcW w:w="3227" w:type="dxa"/>
            <w:gridSpan w:val="3"/>
            <w:tcBorders>
              <w:top w:val="single" w:sz="4" w:space="0" w:color="auto"/>
              <w:left w:val="single" w:sz="4" w:space="0" w:color="auto"/>
              <w:bottom w:val="single" w:sz="4" w:space="0" w:color="auto"/>
              <w:right w:val="single" w:sz="4" w:space="0" w:color="auto"/>
            </w:tcBorders>
          </w:tcPr>
          <w:p w14:paraId="08641D0F" w14:textId="77777777" w:rsidR="00361C84" w:rsidRPr="00C57A2B" w:rsidRDefault="00361C84" w:rsidP="00F462F3">
            <w:pPr>
              <w:spacing w:after="0" w:line="240" w:lineRule="auto"/>
              <w:rPr>
                <w:rFonts w:cstheme="minorHAnsi"/>
              </w:rPr>
            </w:pPr>
            <w:r w:rsidRPr="00C57A2B">
              <w:rPr>
                <w:rFonts w:cstheme="minorHAnsi"/>
              </w:rPr>
              <w:t>Τόπος Γέννησης:</w:t>
            </w:r>
          </w:p>
        </w:tc>
        <w:tc>
          <w:tcPr>
            <w:tcW w:w="6520" w:type="dxa"/>
            <w:gridSpan w:val="12"/>
            <w:tcBorders>
              <w:top w:val="single" w:sz="4" w:space="0" w:color="auto"/>
              <w:left w:val="single" w:sz="4" w:space="0" w:color="auto"/>
              <w:bottom w:val="single" w:sz="4" w:space="0" w:color="auto"/>
              <w:right w:val="single" w:sz="4" w:space="0" w:color="auto"/>
            </w:tcBorders>
          </w:tcPr>
          <w:p w14:paraId="03BB7C74" w14:textId="77777777" w:rsidR="00361C84" w:rsidRPr="00C57A2B" w:rsidRDefault="00361C84" w:rsidP="00F462F3">
            <w:pPr>
              <w:spacing w:after="0" w:line="240" w:lineRule="auto"/>
              <w:rPr>
                <w:rFonts w:cstheme="minorHAnsi"/>
              </w:rPr>
            </w:pPr>
          </w:p>
        </w:tc>
      </w:tr>
      <w:tr w:rsidR="00361C84" w:rsidRPr="00C57A2B" w14:paraId="7984F38B" w14:textId="77777777" w:rsidTr="00F462F3">
        <w:trPr>
          <w:gridAfter w:val="1"/>
          <w:wAfter w:w="284" w:type="dxa"/>
          <w:cantSplit/>
        </w:trPr>
        <w:tc>
          <w:tcPr>
            <w:tcW w:w="3227" w:type="dxa"/>
            <w:gridSpan w:val="3"/>
          </w:tcPr>
          <w:p w14:paraId="4946B831" w14:textId="77777777" w:rsidR="00361C84" w:rsidRPr="00C57A2B" w:rsidRDefault="00361C84" w:rsidP="00F462F3">
            <w:pPr>
              <w:spacing w:after="0" w:line="240" w:lineRule="auto"/>
              <w:rPr>
                <w:rFonts w:cstheme="minorHAnsi"/>
              </w:rPr>
            </w:pPr>
            <w:r w:rsidRPr="00C57A2B">
              <w:rPr>
                <w:rFonts w:cstheme="minorHAnsi"/>
              </w:rPr>
              <w:t>Αριθμός Δελτίου Ταυτότητας:</w:t>
            </w:r>
          </w:p>
        </w:tc>
        <w:tc>
          <w:tcPr>
            <w:tcW w:w="2250" w:type="dxa"/>
            <w:gridSpan w:val="4"/>
          </w:tcPr>
          <w:p w14:paraId="391500A6" w14:textId="77777777" w:rsidR="00361C84" w:rsidRPr="00C57A2B" w:rsidRDefault="00361C84" w:rsidP="00F462F3">
            <w:pPr>
              <w:spacing w:after="0" w:line="240" w:lineRule="auto"/>
              <w:rPr>
                <w:rFonts w:cstheme="minorHAnsi"/>
              </w:rPr>
            </w:pPr>
          </w:p>
        </w:tc>
        <w:tc>
          <w:tcPr>
            <w:tcW w:w="720" w:type="dxa"/>
          </w:tcPr>
          <w:p w14:paraId="75C6B9C4" w14:textId="77777777" w:rsidR="00361C84" w:rsidRPr="00C57A2B" w:rsidRDefault="00361C84" w:rsidP="00F462F3">
            <w:pPr>
              <w:spacing w:after="0" w:line="240" w:lineRule="auto"/>
              <w:rPr>
                <w:rFonts w:cstheme="minorHAnsi"/>
              </w:rPr>
            </w:pPr>
            <w:r w:rsidRPr="00C57A2B">
              <w:rPr>
                <w:rFonts w:cstheme="minorHAnsi"/>
              </w:rPr>
              <w:t>Τηλ:</w:t>
            </w:r>
          </w:p>
        </w:tc>
        <w:tc>
          <w:tcPr>
            <w:tcW w:w="3550" w:type="dxa"/>
            <w:gridSpan w:val="7"/>
          </w:tcPr>
          <w:p w14:paraId="63D18FC2" w14:textId="77777777" w:rsidR="00361C84" w:rsidRPr="00C57A2B" w:rsidRDefault="00361C84" w:rsidP="00F462F3">
            <w:pPr>
              <w:spacing w:after="0" w:line="240" w:lineRule="auto"/>
              <w:rPr>
                <w:rFonts w:cstheme="minorHAnsi"/>
              </w:rPr>
            </w:pPr>
          </w:p>
        </w:tc>
      </w:tr>
      <w:tr w:rsidR="00361C84" w:rsidRPr="00C57A2B" w14:paraId="57052FF2" w14:textId="77777777" w:rsidTr="00F462F3">
        <w:trPr>
          <w:gridAfter w:val="1"/>
          <w:wAfter w:w="284" w:type="dxa"/>
          <w:cantSplit/>
        </w:trPr>
        <w:tc>
          <w:tcPr>
            <w:tcW w:w="1697" w:type="dxa"/>
          </w:tcPr>
          <w:p w14:paraId="7C80152D" w14:textId="77777777" w:rsidR="00361C84" w:rsidRPr="00C57A2B" w:rsidRDefault="00361C84" w:rsidP="00F462F3">
            <w:pPr>
              <w:spacing w:after="0" w:line="240" w:lineRule="auto"/>
              <w:rPr>
                <w:rFonts w:cstheme="minorHAnsi"/>
              </w:rPr>
            </w:pPr>
            <w:r w:rsidRPr="00C57A2B">
              <w:rPr>
                <w:rFonts w:cstheme="minorHAnsi"/>
              </w:rPr>
              <w:t>Τόπος Κατοικίας:</w:t>
            </w:r>
          </w:p>
        </w:tc>
        <w:tc>
          <w:tcPr>
            <w:tcW w:w="2700" w:type="dxa"/>
            <w:gridSpan w:val="3"/>
          </w:tcPr>
          <w:p w14:paraId="58B95EF3" w14:textId="77777777" w:rsidR="00361C84" w:rsidRPr="00C57A2B" w:rsidRDefault="00361C84" w:rsidP="00F462F3">
            <w:pPr>
              <w:spacing w:after="0" w:line="240" w:lineRule="auto"/>
              <w:rPr>
                <w:rFonts w:cstheme="minorHAnsi"/>
              </w:rPr>
            </w:pPr>
          </w:p>
        </w:tc>
        <w:tc>
          <w:tcPr>
            <w:tcW w:w="814" w:type="dxa"/>
            <w:gridSpan w:val="2"/>
          </w:tcPr>
          <w:p w14:paraId="5A7C7701" w14:textId="77777777" w:rsidR="00361C84" w:rsidRPr="00C57A2B" w:rsidRDefault="00361C84" w:rsidP="00F462F3">
            <w:pPr>
              <w:spacing w:after="0" w:line="240" w:lineRule="auto"/>
              <w:rPr>
                <w:rFonts w:cstheme="minorHAnsi"/>
              </w:rPr>
            </w:pPr>
            <w:r w:rsidRPr="00C57A2B">
              <w:rPr>
                <w:rFonts w:cstheme="minorHAnsi"/>
              </w:rPr>
              <w:t>Οδός:</w:t>
            </w:r>
          </w:p>
        </w:tc>
        <w:tc>
          <w:tcPr>
            <w:tcW w:w="2066" w:type="dxa"/>
            <w:gridSpan w:val="4"/>
          </w:tcPr>
          <w:p w14:paraId="73EE3C53" w14:textId="77777777" w:rsidR="00361C84" w:rsidRPr="00C57A2B" w:rsidRDefault="00361C84" w:rsidP="00F462F3">
            <w:pPr>
              <w:spacing w:after="0" w:line="240" w:lineRule="auto"/>
              <w:rPr>
                <w:rFonts w:cstheme="minorHAnsi"/>
              </w:rPr>
            </w:pPr>
          </w:p>
        </w:tc>
        <w:tc>
          <w:tcPr>
            <w:tcW w:w="769" w:type="dxa"/>
            <w:gridSpan w:val="2"/>
          </w:tcPr>
          <w:p w14:paraId="158D29A0" w14:textId="77777777" w:rsidR="00361C84" w:rsidRPr="00C57A2B" w:rsidRDefault="00361C84" w:rsidP="00F462F3">
            <w:pPr>
              <w:spacing w:after="0" w:line="240" w:lineRule="auto"/>
              <w:rPr>
                <w:rFonts w:cstheme="minorHAnsi"/>
              </w:rPr>
            </w:pPr>
            <w:proofErr w:type="spellStart"/>
            <w:r w:rsidRPr="00C57A2B">
              <w:rPr>
                <w:rFonts w:cstheme="minorHAnsi"/>
              </w:rPr>
              <w:t>Αριθ</w:t>
            </w:r>
            <w:proofErr w:type="spellEnd"/>
            <w:r w:rsidRPr="00C57A2B">
              <w:rPr>
                <w:rFonts w:cstheme="minorHAnsi"/>
              </w:rPr>
              <w:t>:</w:t>
            </w:r>
          </w:p>
        </w:tc>
        <w:tc>
          <w:tcPr>
            <w:tcW w:w="491" w:type="dxa"/>
          </w:tcPr>
          <w:p w14:paraId="6382A123" w14:textId="77777777" w:rsidR="00361C84" w:rsidRPr="00C57A2B" w:rsidRDefault="00361C84" w:rsidP="00F462F3">
            <w:pPr>
              <w:spacing w:after="0" w:line="240" w:lineRule="auto"/>
              <w:rPr>
                <w:rFonts w:cstheme="minorHAnsi"/>
              </w:rPr>
            </w:pPr>
          </w:p>
        </w:tc>
        <w:tc>
          <w:tcPr>
            <w:tcW w:w="643" w:type="dxa"/>
          </w:tcPr>
          <w:p w14:paraId="256C9688" w14:textId="77777777" w:rsidR="00361C84" w:rsidRPr="00C57A2B" w:rsidRDefault="00361C84" w:rsidP="00F462F3">
            <w:pPr>
              <w:spacing w:after="0" w:line="240" w:lineRule="auto"/>
              <w:rPr>
                <w:rFonts w:cstheme="minorHAnsi"/>
              </w:rPr>
            </w:pPr>
            <w:r w:rsidRPr="00C57A2B">
              <w:rPr>
                <w:rFonts w:cstheme="minorHAnsi"/>
              </w:rPr>
              <w:t>ΤΚ:</w:t>
            </w:r>
          </w:p>
        </w:tc>
        <w:tc>
          <w:tcPr>
            <w:tcW w:w="567" w:type="dxa"/>
          </w:tcPr>
          <w:p w14:paraId="51D79893" w14:textId="77777777" w:rsidR="00361C84" w:rsidRPr="00C57A2B" w:rsidRDefault="00361C84" w:rsidP="00F462F3">
            <w:pPr>
              <w:spacing w:after="0" w:line="240" w:lineRule="auto"/>
              <w:rPr>
                <w:rFonts w:cstheme="minorHAnsi"/>
              </w:rPr>
            </w:pPr>
          </w:p>
        </w:tc>
      </w:tr>
      <w:tr w:rsidR="00361C84" w:rsidRPr="00C57A2B" w14:paraId="70E0B7FD" w14:textId="77777777" w:rsidTr="00F462F3">
        <w:trPr>
          <w:gridAfter w:val="1"/>
          <w:wAfter w:w="284" w:type="dxa"/>
          <w:cantSplit/>
          <w:trHeight w:val="520"/>
        </w:trPr>
        <w:tc>
          <w:tcPr>
            <w:tcW w:w="2355" w:type="dxa"/>
            <w:gridSpan w:val="2"/>
            <w:vAlign w:val="bottom"/>
          </w:tcPr>
          <w:p w14:paraId="7D0D2A02" w14:textId="77777777" w:rsidR="00361C84" w:rsidRPr="00C57A2B" w:rsidRDefault="00361C84" w:rsidP="00F462F3">
            <w:pPr>
              <w:spacing w:after="0" w:line="240" w:lineRule="auto"/>
              <w:rPr>
                <w:rFonts w:cstheme="minorHAnsi"/>
              </w:rPr>
            </w:pPr>
            <w:proofErr w:type="spellStart"/>
            <w:r w:rsidRPr="00C57A2B">
              <w:rPr>
                <w:rFonts w:cstheme="minorHAnsi"/>
              </w:rPr>
              <w:t>Αρ</w:t>
            </w:r>
            <w:proofErr w:type="spellEnd"/>
            <w:r w:rsidRPr="00C57A2B">
              <w:rPr>
                <w:rFonts w:cstheme="minorHAnsi"/>
              </w:rPr>
              <w:t>. Τηλεομοιοτύπου (</w:t>
            </w:r>
            <w:r w:rsidRPr="00C57A2B">
              <w:rPr>
                <w:rFonts w:cstheme="minorHAnsi"/>
                <w:lang w:val="en-US"/>
              </w:rPr>
              <w:t>Fax</w:t>
            </w:r>
            <w:r w:rsidRPr="00C57A2B">
              <w:rPr>
                <w:rFonts w:cstheme="minorHAnsi"/>
              </w:rPr>
              <w:t>):</w:t>
            </w:r>
          </w:p>
        </w:tc>
        <w:tc>
          <w:tcPr>
            <w:tcW w:w="3153" w:type="dxa"/>
            <w:gridSpan w:val="5"/>
            <w:vAlign w:val="bottom"/>
          </w:tcPr>
          <w:p w14:paraId="7D11796C" w14:textId="77777777" w:rsidR="00361C84" w:rsidRPr="00C57A2B" w:rsidRDefault="00361C84" w:rsidP="00F462F3">
            <w:pPr>
              <w:spacing w:after="0" w:line="240" w:lineRule="auto"/>
              <w:rPr>
                <w:rFonts w:cstheme="minorHAnsi"/>
              </w:rPr>
            </w:pPr>
          </w:p>
        </w:tc>
        <w:tc>
          <w:tcPr>
            <w:tcW w:w="1830" w:type="dxa"/>
            <w:gridSpan w:val="4"/>
            <w:vAlign w:val="bottom"/>
          </w:tcPr>
          <w:p w14:paraId="226C1740" w14:textId="77777777" w:rsidR="00361C84" w:rsidRPr="00C57A2B" w:rsidRDefault="00361C84" w:rsidP="00F462F3">
            <w:pPr>
              <w:spacing w:after="0" w:line="240" w:lineRule="auto"/>
              <w:rPr>
                <w:rFonts w:cstheme="minorHAnsi"/>
              </w:rPr>
            </w:pPr>
            <w:r w:rsidRPr="00C57A2B">
              <w:rPr>
                <w:rFonts w:cstheme="minorHAnsi"/>
              </w:rPr>
              <w:t>Δ/</w:t>
            </w:r>
            <w:proofErr w:type="spellStart"/>
            <w:r w:rsidRPr="00C57A2B">
              <w:rPr>
                <w:rFonts w:cstheme="minorHAnsi"/>
              </w:rPr>
              <w:t>νση</w:t>
            </w:r>
            <w:proofErr w:type="spellEnd"/>
            <w:r w:rsidRPr="00C57A2B">
              <w:rPr>
                <w:rFonts w:cstheme="minorHAnsi"/>
              </w:rPr>
              <w:t xml:space="preserve"> Ηλεκτρ. Ταχυδρομείου</w:t>
            </w:r>
          </w:p>
          <w:p w14:paraId="27C4C533" w14:textId="77777777" w:rsidR="00361C84" w:rsidRPr="00C57A2B" w:rsidRDefault="00361C84" w:rsidP="00F462F3">
            <w:pPr>
              <w:spacing w:after="0" w:line="240" w:lineRule="auto"/>
              <w:rPr>
                <w:rFonts w:cstheme="minorHAnsi"/>
              </w:rPr>
            </w:pPr>
            <w:r w:rsidRPr="00C57A2B">
              <w:rPr>
                <w:rFonts w:cstheme="minorHAnsi"/>
              </w:rPr>
              <w:t>(Ε</w:t>
            </w:r>
            <w:r w:rsidRPr="00C57A2B">
              <w:rPr>
                <w:rFonts w:cstheme="minorHAnsi"/>
                <w:lang w:val="en-US"/>
              </w:rPr>
              <w:t>mail</w:t>
            </w:r>
            <w:r w:rsidRPr="00C57A2B">
              <w:rPr>
                <w:rFonts w:cstheme="minorHAnsi"/>
              </w:rPr>
              <w:t>):</w:t>
            </w:r>
          </w:p>
        </w:tc>
        <w:tc>
          <w:tcPr>
            <w:tcW w:w="2409" w:type="dxa"/>
            <w:gridSpan w:val="4"/>
            <w:vAlign w:val="bottom"/>
          </w:tcPr>
          <w:p w14:paraId="42CDEBED" w14:textId="77777777" w:rsidR="00361C84" w:rsidRPr="00C57A2B" w:rsidRDefault="00361C84" w:rsidP="00F462F3">
            <w:pPr>
              <w:spacing w:after="0" w:line="240" w:lineRule="auto"/>
              <w:rPr>
                <w:rFonts w:cstheme="minorHAnsi"/>
              </w:rPr>
            </w:pPr>
          </w:p>
        </w:tc>
      </w:tr>
      <w:tr w:rsidR="00361C84" w:rsidRPr="00C57A2B" w14:paraId="06444DD7" w14:textId="77777777" w:rsidTr="00F462F3">
        <w:tc>
          <w:tcPr>
            <w:tcW w:w="10031" w:type="dxa"/>
            <w:gridSpan w:val="16"/>
            <w:tcBorders>
              <w:top w:val="nil"/>
              <w:left w:val="nil"/>
              <w:bottom w:val="nil"/>
              <w:right w:val="nil"/>
            </w:tcBorders>
          </w:tcPr>
          <w:p w14:paraId="77FF5D64" w14:textId="77777777" w:rsidR="00361C84" w:rsidRPr="00C57A2B" w:rsidRDefault="00361C84" w:rsidP="00F462F3">
            <w:pPr>
              <w:spacing w:after="0" w:line="240" w:lineRule="auto"/>
              <w:jc w:val="both"/>
              <w:rPr>
                <w:rFonts w:cstheme="minorHAnsi"/>
              </w:rPr>
            </w:pPr>
          </w:p>
          <w:p w14:paraId="1AAEC888" w14:textId="77777777" w:rsidR="00361C84" w:rsidRPr="00C57A2B" w:rsidRDefault="00361C84" w:rsidP="00F462F3">
            <w:pPr>
              <w:tabs>
                <w:tab w:val="left" w:pos="9639"/>
              </w:tabs>
              <w:spacing w:after="0" w:line="240" w:lineRule="auto"/>
              <w:jc w:val="both"/>
              <w:rPr>
                <w:rFonts w:cstheme="minorHAnsi"/>
              </w:rPr>
            </w:pPr>
            <w:r w:rsidRPr="00C57A2B">
              <w:rPr>
                <w:rFonts w:cstheme="minorHAnsi"/>
              </w:rPr>
              <w:t xml:space="preserve">Με ατομική μου ευθύνη και γνωρίζοντας τις κυρώσεις </w:t>
            </w:r>
            <w:r w:rsidRPr="00C57A2B">
              <w:rPr>
                <w:rFonts w:cstheme="minorHAnsi"/>
                <w:vertAlign w:val="superscript"/>
              </w:rPr>
              <w:t>(3</w:t>
            </w:r>
            <w:r w:rsidRPr="00C57A2B">
              <w:rPr>
                <w:rFonts w:cstheme="minorHAnsi"/>
              </w:rPr>
              <w:t>, που προβλέπονται από της διατάξεις της παρ. 6 του άρθρου 22 του Ν. 1599/1986, δηλώνω ότι :</w:t>
            </w:r>
          </w:p>
          <w:p w14:paraId="3E4FBEFB" w14:textId="77777777" w:rsidR="00361C84" w:rsidRPr="00C57A2B" w:rsidRDefault="00361C84" w:rsidP="00F462F3">
            <w:pPr>
              <w:spacing w:after="0" w:line="240" w:lineRule="auto"/>
              <w:jc w:val="both"/>
              <w:rPr>
                <w:rFonts w:cstheme="minorHAnsi"/>
              </w:rPr>
            </w:pPr>
          </w:p>
          <w:p w14:paraId="145E7828" w14:textId="77777777" w:rsidR="00361C84" w:rsidRPr="00C57A2B" w:rsidRDefault="00361C84" w:rsidP="00F462F3">
            <w:pPr>
              <w:pStyle w:val="a6"/>
              <w:tabs>
                <w:tab w:val="left" w:pos="1134"/>
              </w:tabs>
              <w:spacing w:after="0" w:line="240" w:lineRule="auto"/>
              <w:ind w:left="284" w:hanging="284"/>
              <w:rPr>
                <w:rFonts w:cstheme="minorHAnsi"/>
              </w:rPr>
            </w:pPr>
            <w:r w:rsidRPr="00C57A2B">
              <w:rPr>
                <w:rFonts w:cstheme="minorHAnsi"/>
              </w:rPr>
              <w:t>α. Η επιχείρηση δεν έχει λάβει ενίσχυση διάσωσης ή αναδιάρθρωσης ή ότι η επιχείρηση έχει λάβει ενίσχυση διάσωσης αλλά έχει αποπληρώσει το δάνειο και έχει λύσει τη σύμβαση εγγύησης ή ότι η επιχείρηση έχει λάβει ενίσχυση αναδιάρθρωσης η οποία έχει ολοκληρωθεί.</w:t>
            </w:r>
          </w:p>
          <w:p w14:paraId="07344943" w14:textId="77777777" w:rsidR="00361C84" w:rsidRPr="00C57A2B" w:rsidRDefault="00361C84" w:rsidP="00F462F3">
            <w:pPr>
              <w:pStyle w:val="a6"/>
              <w:tabs>
                <w:tab w:val="left" w:pos="1134"/>
              </w:tabs>
              <w:spacing w:after="0" w:line="240" w:lineRule="auto"/>
              <w:ind w:left="284" w:hanging="284"/>
              <w:rPr>
                <w:rFonts w:cstheme="minorHAnsi"/>
              </w:rPr>
            </w:pPr>
          </w:p>
          <w:p w14:paraId="7BEB41B0" w14:textId="77777777" w:rsidR="00361C84" w:rsidRPr="00C57A2B" w:rsidRDefault="00361C84" w:rsidP="00F462F3">
            <w:pPr>
              <w:pStyle w:val="a6"/>
              <w:tabs>
                <w:tab w:val="left" w:pos="1134"/>
              </w:tabs>
              <w:spacing w:after="0" w:line="240" w:lineRule="auto"/>
              <w:ind w:left="284" w:hanging="284"/>
              <w:rPr>
                <w:rFonts w:cstheme="minorHAnsi"/>
              </w:rPr>
            </w:pPr>
            <w:r w:rsidRPr="00C57A2B">
              <w:rPr>
                <w:rFonts w:cstheme="minorHAnsi"/>
              </w:rPr>
              <w:t>β. Το σύνολο ή μέρος των προτεινόμενων δαπανών του επενδυτικού σχεδίου, δεν έχει λάβει στήριξη από άλλο Ταμείο ή Ενωσιακό ή/και Εθνικό μέσο, ή στα πλαίσια άλλου Προγράμματος του ίδιου Ταμείου.</w:t>
            </w:r>
          </w:p>
          <w:p w14:paraId="0B43FF8B" w14:textId="77777777" w:rsidR="00361C84" w:rsidRPr="00C57A2B" w:rsidRDefault="00361C84" w:rsidP="00F462F3">
            <w:pPr>
              <w:pStyle w:val="a6"/>
              <w:tabs>
                <w:tab w:val="left" w:pos="1134"/>
              </w:tabs>
              <w:spacing w:after="0" w:line="240" w:lineRule="auto"/>
              <w:ind w:left="284" w:hanging="284"/>
              <w:rPr>
                <w:rFonts w:cstheme="minorHAnsi"/>
              </w:rPr>
            </w:pPr>
          </w:p>
          <w:p w14:paraId="4AAF1BB0" w14:textId="77777777" w:rsidR="00361C84" w:rsidRPr="00C57A2B" w:rsidRDefault="00361C84" w:rsidP="00F462F3">
            <w:pPr>
              <w:pStyle w:val="a6"/>
              <w:tabs>
                <w:tab w:val="left" w:pos="1134"/>
              </w:tabs>
              <w:spacing w:after="0" w:line="240" w:lineRule="auto"/>
              <w:ind w:left="284" w:hanging="284"/>
              <w:rPr>
                <w:rFonts w:cstheme="minorHAnsi"/>
              </w:rPr>
            </w:pPr>
            <w:r w:rsidRPr="00C57A2B">
              <w:rPr>
                <w:rFonts w:cstheme="minorHAnsi"/>
              </w:rPr>
              <w:t>γ. Η λειτουργία της επένδυσης θα συνάδει με τις υποχρεώσεις που απορρέουν από την εφαρμογή των Ενωσιακών και Εθνικών διατάξεων, (ΚΑλΠ, ΚΟΑ, ΠΛΑ ΑΛΙΕΙΑ, Σύστημα Ελέγχου Αλιευτικών Προϊόντων, κλπ.), που αφορούν στη διακίνηση, εμπορία, ιχνηλασιμότητα των προϊόντων, την πρόληψη, αποτροπή και εξάλειψη της ΠΛΑ ΑΛΙΕΙΑΣ και τη μέριμνα για την ενημέρωση του καταναλωτή.</w:t>
            </w:r>
          </w:p>
          <w:p w14:paraId="3AC5FE83" w14:textId="77777777" w:rsidR="00361C84" w:rsidRPr="00C57A2B" w:rsidRDefault="00361C84" w:rsidP="00F462F3">
            <w:pPr>
              <w:pStyle w:val="a6"/>
              <w:tabs>
                <w:tab w:val="left" w:pos="1134"/>
              </w:tabs>
              <w:spacing w:after="0" w:line="240" w:lineRule="auto"/>
              <w:ind w:left="284" w:hanging="284"/>
              <w:rPr>
                <w:rFonts w:cstheme="minorHAnsi"/>
              </w:rPr>
            </w:pPr>
          </w:p>
          <w:p w14:paraId="58C1BDAE" w14:textId="77777777" w:rsidR="00361C84" w:rsidRPr="00C57A2B" w:rsidRDefault="00361C84" w:rsidP="00F462F3">
            <w:pPr>
              <w:pStyle w:val="a6"/>
              <w:tabs>
                <w:tab w:val="left" w:pos="1134"/>
              </w:tabs>
              <w:spacing w:after="0" w:line="240" w:lineRule="auto"/>
              <w:ind w:left="284" w:hanging="284"/>
              <w:rPr>
                <w:rFonts w:cstheme="minorHAnsi"/>
              </w:rPr>
            </w:pPr>
            <w:r w:rsidRPr="00C57A2B">
              <w:rPr>
                <w:rFonts w:cstheme="minorHAnsi"/>
              </w:rPr>
              <w:t>δ. Στη μονάδα που θα υλοποιηθεί η προτεινόμενη Πράξη θα δημιουργηθούν ……. νέες θέσεις εργασίας (σε ΕΜΕ) πλέον των  ……. υφιστάμενων θέσεων εργασίας (σε ΕΜΕ) που θα διατηρηθούν.</w:t>
            </w:r>
          </w:p>
          <w:p w14:paraId="1B96B11A" w14:textId="77777777" w:rsidR="00361C84" w:rsidRPr="00C57A2B" w:rsidRDefault="00361C84" w:rsidP="00F462F3">
            <w:pPr>
              <w:pStyle w:val="a6"/>
              <w:tabs>
                <w:tab w:val="left" w:pos="1134"/>
              </w:tabs>
              <w:spacing w:after="0" w:line="240" w:lineRule="auto"/>
              <w:ind w:left="284" w:hanging="284"/>
              <w:rPr>
                <w:rFonts w:cstheme="minorHAnsi"/>
              </w:rPr>
            </w:pPr>
          </w:p>
          <w:p w14:paraId="7F14F3B4" w14:textId="77777777" w:rsidR="00361C84" w:rsidRPr="00C57A2B" w:rsidRDefault="00361C84" w:rsidP="00F462F3">
            <w:pPr>
              <w:pStyle w:val="a6"/>
              <w:tabs>
                <w:tab w:val="left" w:pos="1134"/>
              </w:tabs>
              <w:spacing w:after="0" w:line="240" w:lineRule="auto"/>
              <w:ind w:left="284" w:hanging="284"/>
              <w:rPr>
                <w:rFonts w:cstheme="minorHAnsi"/>
                <w:bCs/>
                <w:i/>
              </w:rPr>
            </w:pPr>
            <w:r w:rsidRPr="00C57A2B">
              <w:rPr>
                <w:rFonts w:cstheme="minorHAnsi"/>
              </w:rPr>
              <w:t xml:space="preserve">ε. Η Ίδια Συμμετοχή θα καλυφθεί ως εξής : </w:t>
            </w:r>
            <w:r w:rsidRPr="00C57A2B">
              <w:rPr>
                <w:rFonts w:cstheme="minorHAnsi"/>
                <w:bCs/>
                <w:i/>
              </w:rPr>
              <w:t>(συμπληρώνεται η περιγραφή του τρόπου και της διαδικασίας κάλυψης της Ιδίας Συμμετοχής).</w:t>
            </w:r>
          </w:p>
          <w:p w14:paraId="61D6489C" w14:textId="77777777" w:rsidR="00361C84" w:rsidRPr="00C57A2B" w:rsidRDefault="00361C84" w:rsidP="00F462F3">
            <w:pPr>
              <w:pStyle w:val="a6"/>
              <w:tabs>
                <w:tab w:val="left" w:pos="1134"/>
              </w:tabs>
              <w:spacing w:after="0" w:line="240" w:lineRule="auto"/>
              <w:ind w:left="284" w:hanging="284"/>
              <w:rPr>
                <w:rFonts w:cstheme="minorHAnsi"/>
              </w:rPr>
            </w:pPr>
          </w:p>
          <w:p w14:paraId="74AC6B33" w14:textId="77777777" w:rsidR="00361C84" w:rsidRPr="00C57A2B" w:rsidRDefault="00361C84" w:rsidP="00F462F3">
            <w:pPr>
              <w:pStyle w:val="a6"/>
              <w:tabs>
                <w:tab w:val="left" w:pos="1134"/>
              </w:tabs>
              <w:spacing w:after="0" w:line="240" w:lineRule="auto"/>
              <w:ind w:left="284" w:hanging="284"/>
              <w:rPr>
                <w:rFonts w:cstheme="minorHAnsi"/>
              </w:rPr>
            </w:pPr>
            <w:proofErr w:type="spellStart"/>
            <w:r w:rsidRPr="00C57A2B">
              <w:rPr>
                <w:rFonts w:cstheme="minorHAnsi"/>
              </w:rPr>
              <w:t>στ</w:t>
            </w:r>
            <w:proofErr w:type="spellEnd"/>
            <w:r w:rsidRPr="00C57A2B">
              <w:rPr>
                <w:rFonts w:cstheme="minorHAnsi"/>
              </w:rPr>
              <w:t>. Έχω λάβει γνώση των υποχρεώσεων βάσει του Χάρτη Θεμελιωδών Δικαιωμάτων (ΧΘΔ) της Ευρωπαϊκής Ένωσης.</w:t>
            </w:r>
          </w:p>
          <w:p w14:paraId="15997E43" w14:textId="77777777" w:rsidR="00361C84" w:rsidRPr="00C57A2B" w:rsidRDefault="00361C84" w:rsidP="00F462F3">
            <w:pPr>
              <w:pStyle w:val="a6"/>
              <w:tabs>
                <w:tab w:val="left" w:pos="1134"/>
              </w:tabs>
              <w:spacing w:after="0" w:line="240" w:lineRule="auto"/>
              <w:ind w:left="284" w:hanging="284"/>
              <w:rPr>
                <w:rFonts w:cstheme="minorHAnsi"/>
              </w:rPr>
            </w:pPr>
          </w:p>
          <w:p w14:paraId="3C8D9832" w14:textId="77777777" w:rsidR="00361C84" w:rsidRPr="00C57A2B" w:rsidRDefault="00361C84" w:rsidP="00F462F3">
            <w:pPr>
              <w:pStyle w:val="a6"/>
              <w:tabs>
                <w:tab w:val="left" w:pos="1134"/>
              </w:tabs>
              <w:spacing w:after="0" w:line="240" w:lineRule="auto"/>
              <w:ind w:left="284" w:hanging="284"/>
              <w:rPr>
                <w:rFonts w:cstheme="minorHAnsi"/>
              </w:rPr>
            </w:pPr>
            <w:r w:rsidRPr="00C57A2B">
              <w:rPr>
                <w:rFonts w:cstheme="minorHAnsi"/>
              </w:rPr>
              <w:t xml:space="preserve"> ζ. Επίσης, </w:t>
            </w:r>
            <w:r w:rsidRPr="00C57A2B">
              <w:rPr>
                <w:rFonts w:cstheme="minorHAnsi"/>
                <w:u w:val="single"/>
              </w:rPr>
              <w:t>σε περίπτωση επέκτασης, εκσυγχρονισμού ή μετεγκατάστασης υφιστάμενης μονάδας</w:t>
            </w:r>
            <w:r w:rsidRPr="00C57A2B">
              <w:rPr>
                <w:rFonts w:cstheme="minorHAnsi"/>
              </w:rPr>
              <w:t>, ο φορέας θα δηλώνει αν επιδοτήθηκε ή όχι η αρχική μονάδα στα πλαίσια οποιουδήποτε Εθνικού ή Ενωσιακού Προγράμματος. Εάν η αρχική μονάδα/εγκατάσταση έχει επιδοτηθεί από Εθνικούς ή Ενωσιακούς πόρους: θα δηλώνεται ο τίτλος του Προγράμματος στο οποίο εντάχθηκε, η ημερομηνία ολοκλήρωσης του επενδυτικού σχεδίου (τελικής πληρωμής) και εφόσον πρόκειται για αντικατάσταση υπάρχουσας υποδομής, αν έχει παρέλθει η προβλεπόμενη προθεσμία τήρησης των μακροχρόνιων υποχρεώσεων.</w:t>
            </w:r>
          </w:p>
          <w:p w14:paraId="1F14976C" w14:textId="77777777" w:rsidR="00361C84" w:rsidRPr="00C57A2B" w:rsidRDefault="00361C84" w:rsidP="00F462F3">
            <w:pPr>
              <w:spacing w:after="0" w:line="240" w:lineRule="auto"/>
              <w:jc w:val="both"/>
              <w:rPr>
                <w:rFonts w:cstheme="minorHAnsi"/>
              </w:rPr>
            </w:pPr>
          </w:p>
          <w:p w14:paraId="7401DB3B" w14:textId="77777777" w:rsidR="00361C84" w:rsidRPr="00C57A2B" w:rsidRDefault="00361C84" w:rsidP="00F462F3">
            <w:pPr>
              <w:tabs>
                <w:tab w:val="left" w:pos="9639"/>
              </w:tabs>
              <w:spacing w:after="0" w:line="240" w:lineRule="auto"/>
              <w:jc w:val="both"/>
              <w:rPr>
                <w:rFonts w:cstheme="minorHAnsi"/>
              </w:rPr>
            </w:pPr>
          </w:p>
        </w:tc>
      </w:tr>
    </w:tbl>
    <w:p w14:paraId="056AD7B3" w14:textId="77777777" w:rsidR="00361C84" w:rsidRPr="00C57A2B" w:rsidRDefault="00361C84" w:rsidP="00361C84">
      <w:pPr>
        <w:pStyle w:val="aa"/>
        <w:ind w:left="0"/>
        <w:jc w:val="right"/>
        <w:rPr>
          <w:rFonts w:asciiTheme="minorHAnsi" w:hAnsiTheme="minorHAnsi" w:cstheme="minorHAnsi"/>
          <w:sz w:val="22"/>
          <w:szCs w:val="22"/>
        </w:rPr>
      </w:pPr>
    </w:p>
    <w:p w14:paraId="6EE1900B" w14:textId="77777777" w:rsidR="00361C84" w:rsidRPr="00C57A2B" w:rsidRDefault="00361C84" w:rsidP="00361C84">
      <w:pPr>
        <w:pStyle w:val="aa"/>
        <w:ind w:left="0"/>
        <w:jc w:val="left"/>
        <w:rPr>
          <w:rFonts w:asciiTheme="minorHAnsi" w:hAnsiTheme="minorHAnsi" w:cstheme="minorHAnsi"/>
          <w:sz w:val="22"/>
          <w:szCs w:val="22"/>
        </w:rPr>
      </w:pPr>
      <w:r w:rsidRPr="00C57A2B">
        <w:rPr>
          <w:rFonts w:asciiTheme="minorHAnsi" w:hAnsiTheme="minorHAnsi" w:cstheme="minorHAnsi"/>
          <w:sz w:val="22"/>
          <w:szCs w:val="22"/>
        </w:rPr>
        <w:t xml:space="preserve">Ημερομηνία,…………./……./202                                                                                                                                    </w:t>
      </w:r>
    </w:p>
    <w:p w14:paraId="5E5FE1AB" w14:textId="77777777" w:rsidR="00361C84" w:rsidRPr="00C57A2B" w:rsidRDefault="00361C84" w:rsidP="00361C84">
      <w:pPr>
        <w:pStyle w:val="aa"/>
        <w:ind w:left="0"/>
        <w:jc w:val="center"/>
        <w:rPr>
          <w:rFonts w:asciiTheme="minorHAnsi" w:hAnsiTheme="minorHAnsi" w:cstheme="minorHAnsi"/>
          <w:sz w:val="22"/>
          <w:szCs w:val="22"/>
        </w:rPr>
      </w:pPr>
      <w:r w:rsidRPr="00C57A2B">
        <w:rPr>
          <w:rFonts w:asciiTheme="minorHAnsi" w:hAnsiTheme="minorHAnsi" w:cstheme="minorHAnsi"/>
          <w:sz w:val="22"/>
          <w:szCs w:val="22"/>
        </w:rPr>
        <w:t xml:space="preserve">                                                                                                      Ο/Η </w:t>
      </w:r>
      <w:proofErr w:type="spellStart"/>
      <w:r w:rsidRPr="00C57A2B">
        <w:rPr>
          <w:rFonts w:asciiTheme="minorHAnsi" w:hAnsiTheme="minorHAnsi" w:cstheme="minorHAnsi"/>
          <w:sz w:val="22"/>
          <w:szCs w:val="22"/>
        </w:rPr>
        <w:t>Δηλ</w:t>
      </w:r>
      <w:proofErr w:type="spellEnd"/>
    </w:p>
    <w:p w14:paraId="1F6137B6" w14:textId="77777777" w:rsidR="00361C84" w:rsidRPr="00C57A2B" w:rsidRDefault="00361C84" w:rsidP="00361C84">
      <w:pPr>
        <w:pStyle w:val="aa"/>
        <w:ind w:left="0"/>
        <w:jc w:val="right"/>
        <w:rPr>
          <w:rFonts w:asciiTheme="minorHAnsi" w:hAnsiTheme="minorHAnsi" w:cstheme="minorHAnsi"/>
          <w:sz w:val="22"/>
          <w:szCs w:val="22"/>
        </w:rPr>
      </w:pPr>
    </w:p>
    <w:p w14:paraId="6FA30BBE" w14:textId="77777777" w:rsidR="00361C84" w:rsidRPr="00C57A2B" w:rsidRDefault="00361C84" w:rsidP="00361C84">
      <w:pPr>
        <w:pStyle w:val="aa"/>
        <w:ind w:left="0"/>
        <w:jc w:val="right"/>
        <w:rPr>
          <w:rFonts w:asciiTheme="minorHAnsi" w:hAnsiTheme="minorHAnsi" w:cstheme="minorHAnsi"/>
          <w:sz w:val="22"/>
          <w:szCs w:val="22"/>
        </w:rPr>
      </w:pPr>
    </w:p>
    <w:p w14:paraId="5D0674ED" w14:textId="77777777" w:rsidR="00361C84" w:rsidRPr="00C57A2B" w:rsidRDefault="00361C84" w:rsidP="00361C84">
      <w:pPr>
        <w:pStyle w:val="aa"/>
        <w:ind w:left="0"/>
        <w:jc w:val="center"/>
        <w:rPr>
          <w:rFonts w:asciiTheme="minorHAnsi" w:hAnsiTheme="minorHAnsi" w:cstheme="minorHAnsi"/>
          <w:sz w:val="22"/>
          <w:szCs w:val="22"/>
        </w:rPr>
      </w:pPr>
      <w:r w:rsidRPr="00C57A2B">
        <w:rPr>
          <w:rFonts w:asciiTheme="minorHAnsi" w:hAnsiTheme="minorHAnsi" w:cstheme="minorHAnsi"/>
          <w:sz w:val="22"/>
          <w:szCs w:val="22"/>
        </w:rPr>
        <w:t xml:space="preserve">                                                                                                           (Υπογραφή &amp; Σφραγίδα)</w:t>
      </w:r>
    </w:p>
    <w:p w14:paraId="5BC0A082" w14:textId="77777777" w:rsidR="00361C84" w:rsidRPr="00C57A2B" w:rsidRDefault="00361C84" w:rsidP="00361C84">
      <w:pPr>
        <w:spacing w:after="0" w:line="240" w:lineRule="auto"/>
        <w:rPr>
          <w:rFonts w:cstheme="minorHAnsi"/>
        </w:rPr>
      </w:pPr>
    </w:p>
    <w:p w14:paraId="07DA7119" w14:textId="77777777" w:rsidR="00361C84" w:rsidRPr="00C57A2B" w:rsidRDefault="00361C84" w:rsidP="00361C84">
      <w:pPr>
        <w:pStyle w:val="aa"/>
        <w:ind w:left="0"/>
        <w:rPr>
          <w:rFonts w:asciiTheme="minorHAnsi" w:hAnsiTheme="minorHAnsi" w:cstheme="minorHAnsi"/>
          <w:sz w:val="18"/>
          <w:szCs w:val="18"/>
        </w:rPr>
      </w:pPr>
      <w:r w:rsidRPr="00C57A2B">
        <w:rPr>
          <w:rFonts w:asciiTheme="minorHAnsi" w:hAnsiTheme="minorHAnsi" w:cstheme="minorHAnsi"/>
          <w:sz w:val="18"/>
          <w:szCs w:val="18"/>
        </w:rPr>
        <w:t>(1)  Αναγράφεται από τον ενδιαφερόμενο πολίτη ή Αρχή ή η Υπηρεσία του δημόσιου τομέα, που απευθύνεται η αίτηση.</w:t>
      </w:r>
    </w:p>
    <w:p w14:paraId="623185B3" w14:textId="77777777" w:rsidR="00361C84" w:rsidRPr="00C57A2B" w:rsidRDefault="00361C84" w:rsidP="00361C84">
      <w:pPr>
        <w:pStyle w:val="aa"/>
        <w:ind w:left="0"/>
        <w:rPr>
          <w:rFonts w:asciiTheme="minorHAnsi" w:hAnsiTheme="minorHAnsi" w:cstheme="minorHAnsi"/>
          <w:sz w:val="18"/>
          <w:szCs w:val="18"/>
        </w:rPr>
      </w:pPr>
      <w:r w:rsidRPr="00C57A2B">
        <w:rPr>
          <w:rFonts w:asciiTheme="minorHAnsi" w:hAnsiTheme="minorHAnsi" w:cstheme="minorHAnsi"/>
          <w:sz w:val="18"/>
          <w:szCs w:val="18"/>
        </w:rPr>
        <w:t xml:space="preserve">(2)  Αναγράφεται ολογράφως. </w:t>
      </w:r>
    </w:p>
    <w:p w14:paraId="20E31805" w14:textId="77777777" w:rsidR="00361C84" w:rsidRPr="00C57A2B" w:rsidRDefault="00361C84" w:rsidP="00361C84">
      <w:pPr>
        <w:pStyle w:val="aa"/>
        <w:ind w:left="0"/>
        <w:rPr>
          <w:rFonts w:asciiTheme="minorHAnsi" w:hAnsiTheme="minorHAnsi" w:cstheme="minorHAnsi"/>
          <w:sz w:val="18"/>
          <w:szCs w:val="18"/>
        </w:rPr>
      </w:pPr>
      <w:r w:rsidRPr="00C57A2B">
        <w:rPr>
          <w:rFonts w:asciiTheme="minorHAnsi" w:hAnsiTheme="minorHAnsi" w:cstheme="minorHAnsi"/>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w:t>
      </w:r>
      <w:r>
        <w:rPr>
          <w:rFonts w:asciiTheme="minorHAnsi" w:hAnsiTheme="minorHAnsi" w:cstheme="minorHAnsi"/>
          <w:sz w:val="18"/>
          <w:szCs w:val="18"/>
        </w:rPr>
        <w:t>Π</w:t>
      </w:r>
      <w:r w:rsidRPr="00C57A2B">
        <w:rPr>
          <w:rFonts w:asciiTheme="minorHAnsi" w:hAnsiTheme="minorHAnsi" w:cstheme="minorHAnsi"/>
          <w:sz w:val="18"/>
          <w:szCs w:val="18"/>
        </w:rPr>
        <w:t>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31D3230" w14:textId="77777777" w:rsidR="00361C84" w:rsidRPr="00C57A2B" w:rsidRDefault="00361C84" w:rsidP="00361C84">
      <w:pPr>
        <w:pStyle w:val="aa"/>
        <w:ind w:left="0"/>
        <w:rPr>
          <w:rFonts w:asciiTheme="minorHAnsi" w:hAnsiTheme="minorHAnsi" w:cstheme="minorHAnsi"/>
          <w:sz w:val="18"/>
          <w:szCs w:val="18"/>
        </w:rPr>
      </w:pPr>
      <w:r w:rsidRPr="00C57A2B">
        <w:rPr>
          <w:rFonts w:asciiTheme="minorHAnsi" w:hAnsiTheme="minorHAnsi" w:cstheme="minorHAnsi"/>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521B2205" w14:textId="77777777" w:rsidR="00361C84" w:rsidRPr="00C57A2B" w:rsidRDefault="00361C84" w:rsidP="00361C84">
      <w:pPr>
        <w:pStyle w:val="Default"/>
        <w:jc w:val="both"/>
        <w:rPr>
          <w:rFonts w:asciiTheme="minorHAnsi" w:hAnsiTheme="minorHAnsi" w:cstheme="minorHAnsi"/>
          <w:sz w:val="22"/>
          <w:szCs w:val="22"/>
        </w:rPr>
      </w:pPr>
    </w:p>
    <w:p w14:paraId="75F4F7B3" w14:textId="77777777" w:rsidR="00361C84" w:rsidRPr="00C57A2B" w:rsidRDefault="00361C84" w:rsidP="00361C84">
      <w:pPr>
        <w:pStyle w:val="Default"/>
        <w:jc w:val="both"/>
        <w:rPr>
          <w:rFonts w:asciiTheme="minorHAnsi" w:hAnsiTheme="minorHAnsi" w:cstheme="minorHAnsi"/>
          <w:sz w:val="22"/>
          <w:szCs w:val="22"/>
        </w:rPr>
      </w:pPr>
    </w:p>
    <w:p w14:paraId="1FF759B1" w14:textId="77777777" w:rsidR="00EC696F" w:rsidRDefault="00EC696F"/>
    <w:sectPr w:rsidR="00EC69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84"/>
    <w:rsid w:val="002F5676"/>
    <w:rsid w:val="00361C84"/>
    <w:rsid w:val="004F5F65"/>
    <w:rsid w:val="005159CA"/>
    <w:rsid w:val="00944BF1"/>
    <w:rsid w:val="009B5DDC"/>
    <w:rsid w:val="00BF40FB"/>
    <w:rsid w:val="00EC696F"/>
    <w:rsid w:val="00EE5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E28A"/>
  <w15:chartTrackingRefBased/>
  <w15:docId w15:val="{9C8AB278-0DAC-4F4F-9490-93C938D7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84"/>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361C8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361C8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361C84"/>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361C84"/>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361C84"/>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361C84"/>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361C84"/>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361C84"/>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361C84"/>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1C8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61C8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61C8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61C8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61C8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61C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1C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1C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1C84"/>
    <w:rPr>
      <w:rFonts w:eastAsiaTheme="majorEastAsia" w:cstheme="majorBidi"/>
      <w:color w:val="272727" w:themeColor="text1" w:themeTint="D8"/>
    </w:rPr>
  </w:style>
  <w:style w:type="paragraph" w:styleId="a3">
    <w:name w:val="Title"/>
    <w:basedOn w:val="a"/>
    <w:next w:val="a"/>
    <w:link w:val="Char"/>
    <w:uiPriority w:val="10"/>
    <w:qFormat/>
    <w:rsid w:val="00361C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361C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1C84"/>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361C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1C84"/>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361C84"/>
    <w:rPr>
      <w:i/>
      <w:iCs/>
      <w:color w:val="404040" w:themeColor="text1" w:themeTint="BF"/>
    </w:rPr>
  </w:style>
  <w:style w:type="paragraph" w:styleId="a6">
    <w:name w:val="List Paragraph"/>
    <w:aliases w:val="Κουκίδες"/>
    <w:basedOn w:val="a"/>
    <w:link w:val="Char2"/>
    <w:uiPriority w:val="1"/>
    <w:qFormat/>
    <w:rsid w:val="00361C84"/>
    <w:pPr>
      <w:spacing w:after="160" w:line="259" w:lineRule="auto"/>
      <w:ind w:left="720"/>
      <w:contextualSpacing/>
    </w:pPr>
    <w:rPr>
      <w:rFonts w:eastAsiaTheme="minorHAnsi"/>
      <w:kern w:val="2"/>
      <w:lang w:eastAsia="en-US"/>
      <w14:ligatures w14:val="standardContextual"/>
    </w:rPr>
  </w:style>
  <w:style w:type="character" w:styleId="a7">
    <w:name w:val="Intense Emphasis"/>
    <w:basedOn w:val="a0"/>
    <w:uiPriority w:val="21"/>
    <w:qFormat/>
    <w:rsid w:val="00361C84"/>
    <w:rPr>
      <w:i/>
      <w:iCs/>
      <w:color w:val="2F5496" w:themeColor="accent1" w:themeShade="BF"/>
    </w:rPr>
  </w:style>
  <w:style w:type="paragraph" w:styleId="a8">
    <w:name w:val="Intense Quote"/>
    <w:basedOn w:val="a"/>
    <w:next w:val="a"/>
    <w:link w:val="Char3"/>
    <w:uiPriority w:val="30"/>
    <w:qFormat/>
    <w:rsid w:val="00361C8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Char3">
    <w:name w:val="Έντονο απόσπ. Char"/>
    <w:basedOn w:val="a0"/>
    <w:link w:val="a8"/>
    <w:uiPriority w:val="30"/>
    <w:rsid w:val="00361C84"/>
    <w:rPr>
      <w:i/>
      <w:iCs/>
      <w:color w:val="2F5496" w:themeColor="accent1" w:themeShade="BF"/>
    </w:rPr>
  </w:style>
  <w:style w:type="character" w:styleId="a9">
    <w:name w:val="Intense Reference"/>
    <w:basedOn w:val="a0"/>
    <w:uiPriority w:val="32"/>
    <w:qFormat/>
    <w:rsid w:val="00361C84"/>
    <w:rPr>
      <w:b/>
      <w:bCs/>
      <w:smallCaps/>
      <w:color w:val="2F5496" w:themeColor="accent1" w:themeShade="BF"/>
      <w:spacing w:val="5"/>
    </w:rPr>
  </w:style>
  <w:style w:type="paragraph" w:styleId="aa">
    <w:name w:val="Body Text Indent"/>
    <w:basedOn w:val="a"/>
    <w:link w:val="Char4"/>
    <w:rsid w:val="00361C84"/>
    <w:pPr>
      <w:spacing w:after="0" w:line="240" w:lineRule="auto"/>
      <w:ind w:left="720"/>
      <w:jc w:val="both"/>
    </w:pPr>
    <w:rPr>
      <w:rFonts w:ascii="Verdana" w:eastAsia="Times New Roman" w:hAnsi="Verdana" w:cs="Times New Roman"/>
      <w:sz w:val="20"/>
      <w:szCs w:val="24"/>
    </w:rPr>
  </w:style>
  <w:style w:type="character" w:customStyle="1" w:styleId="Char4">
    <w:name w:val="Σώμα κείμενου με εσοχή Char"/>
    <w:basedOn w:val="a0"/>
    <w:link w:val="aa"/>
    <w:rsid w:val="00361C84"/>
    <w:rPr>
      <w:rFonts w:ascii="Verdana" w:eastAsia="Times New Roman" w:hAnsi="Verdana" w:cs="Times New Roman"/>
      <w:kern w:val="0"/>
      <w:sz w:val="20"/>
      <w:szCs w:val="24"/>
      <w:lang w:eastAsia="el-GR"/>
      <w14:ligatures w14:val="none"/>
    </w:rPr>
  </w:style>
  <w:style w:type="paragraph" w:customStyle="1" w:styleId="Default">
    <w:name w:val="Default"/>
    <w:rsid w:val="00361C84"/>
    <w:pPr>
      <w:autoSpaceDE w:val="0"/>
      <w:autoSpaceDN w:val="0"/>
      <w:adjustRightInd w:val="0"/>
      <w:spacing w:after="0" w:line="240" w:lineRule="auto"/>
    </w:pPr>
    <w:rPr>
      <w:rFonts w:ascii="Calibri" w:eastAsia="Times New Roman" w:hAnsi="Calibri" w:cs="Calibri"/>
      <w:color w:val="000000"/>
      <w:kern w:val="0"/>
      <w:sz w:val="24"/>
      <w:szCs w:val="24"/>
      <w:lang w:eastAsia="el-GR"/>
      <w14:ligatures w14:val="none"/>
    </w:rPr>
  </w:style>
  <w:style w:type="character" w:customStyle="1" w:styleId="Char2">
    <w:name w:val="Παράγραφος λίστας Char"/>
    <w:aliases w:val="Κουκίδες Char"/>
    <w:link w:val="a6"/>
    <w:uiPriority w:val="1"/>
    <w:rsid w:val="00361C84"/>
  </w:style>
  <w:style w:type="paragraph" w:styleId="20">
    <w:name w:val="Body Text 2"/>
    <w:basedOn w:val="a"/>
    <w:link w:val="2Char0"/>
    <w:unhideWhenUsed/>
    <w:rsid w:val="00361C84"/>
    <w:pPr>
      <w:spacing w:after="120" w:line="480" w:lineRule="auto"/>
    </w:pPr>
    <w:rPr>
      <w:rFonts w:ascii="Calibri" w:eastAsia="Calibri" w:hAnsi="Calibri" w:cs="Times New Roman"/>
    </w:rPr>
  </w:style>
  <w:style w:type="character" w:customStyle="1" w:styleId="2Char0">
    <w:name w:val="Σώμα κείμενου 2 Char"/>
    <w:basedOn w:val="a0"/>
    <w:link w:val="20"/>
    <w:rsid w:val="00361C84"/>
    <w:rPr>
      <w:rFonts w:ascii="Calibri" w:eastAsia="Calibri" w:hAnsi="Calibri"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2927</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ΣΑΚΕΛΛΑΡΙΟΥ ΙΩΑΝΝΗΣ</dc:creator>
  <cp:keywords/>
  <dc:description/>
  <cp:lastModifiedBy>ΣΑΚΕΛΛΑΡΙΟΥ ΙΩΑΝΝΗΣ</cp:lastModifiedBy>
  <cp:revision>1</cp:revision>
  <dcterms:created xsi:type="dcterms:W3CDTF">2025-12-11T09:11:00Z</dcterms:created>
  <dcterms:modified xsi:type="dcterms:W3CDTF">2025-12-11T09:12:00Z</dcterms:modified>
</cp:coreProperties>
</file>