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82" w:type="dxa"/>
        <w:tblInd w:w="108" w:type="dxa"/>
        <w:tblLook w:val="01E0" w:firstRow="1" w:lastRow="1" w:firstColumn="1" w:lastColumn="1" w:noHBand="0" w:noVBand="0"/>
      </w:tblPr>
      <w:tblGrid>
        <w:gridCol w:w="4395"/>
        <w:gridCol w:w="1134"/>
        <w:gridCol w:w="3827"/>
        <w:gridCol w:w="26"/>
      </w:tblGrid>
      <w:tr w:rsidR="00152E67" w:rsidRPr="00E35AA8" w14:paraId="0FAC905D" w14:textId="77777777" w:rsidTr="0032208F">
        <w:trPr>
          <w:trHeight w:val="1418"/>
        </w:trPr>
        <w:tc>
          <w:tcPr>
            <w:tcW w:w="4395" w:type="dxa"/>
            <w:shd w:val="clear" w:color="auto" w:fill="auto"/>
          </w:tcPr>
          <w:p w14:paraId="0FF536BB" w14:textId="77777777" w:rsidR="00152E67" w:rsidRPr="00C16C2E" w:rsidRDefault="00152E67" w:rsidP="00935E87">
            <w:pPr>
              <w:spacing w:before="0" w:after="0" w:line="240" w:lineRule="auto"/>
              <w:jc w:val="left"/>
              <w:rPr>
                <w:rFonts w:ascii="Tahoma" w:hAnsi="Tahoma" w:cs="Tahoma"/>
                <w:sz w:val="18"/>
                <w:szCs w:val="22"/>
                <w:lang w:val="el-GR" w:eastAsia="el-GR"/>
              </w:rPr>
            </w:pPr>
            <w:r>
              <w:rPr>
                <w:rFonts w:ascii="Tahoma" w:hAnsi="Tahoma" w:cs="Tahoma"/>
                <w:noProof/>
                <w:sz w:val="18"/>
                <w:szCs w:val="22"/>
                <w:lang w:val="el-GR" w:eastAsia="el-GR"/>
              </w:rPr>
              <w:drawing>
                <wp:inline distT="0" distB="0" distL="0" distR="0" wp14:anchorId="0FB5EBE5" wp14:editId="512771FA">
                  <wp:extent cx="640080" cy="754380"/>
                  <wp:effectExtent l="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40080" cy="754380"/>
                          </a:xfrm>
                          <a:prstGeom prst="rect">
                            <a:avLst/>
                          </a:prstGeom>
                          <a:noFill/>
                          <a:ln>
                            <a:noFill/>
                          </a:ln>
                        </pic:spPr>
                      </pic:pic>
                    </a:graphicData>
                  </a:graphic>
                </wp:inline>
              </w:drawing>
            </w:r>
          </w:p>
          <w:p w14:paraId="4D414C78" w14:textId="77777777" w:rsidR="00152E67" w:rsidRPr="00C16C2E" w:rsidRDefault="00152E67" w:rsidP="00935E87">
            <w:pPr>
              <w:spacing w:before="0" w:after="0" w:line="240" w:lineRule="auto"/>
              <w:jc w:val="left"/>
              <w:rPr>
                <w:rFonts w:ascii="Tahoma" w:hAnsi="Tahoma" w:cs="Tahoma"/>
                <w:b/>
                <w:sz w:val="18"/>
                <w:szCs w:val="22"/>
                <w:lang w:val="el-GR" w:eastAsia="el-GR"/>
              </w:rPr>
            </w:pPr>
            <w:r w:rsidRPr="00C16C2E">
              <w:rPr>
                <w:rFonts w:ascii="Tahoma" w:hAnsi="Tahoma" w:cs="Tahoma"/>
                <w:b/>
                <w:sz w:val="18"/>
                <w:szCs w:val="22"/>
                <w:lang w:val="el-GR" w:eastAsia="el-GR"/>
              </w:rPr>
              <w:t>ΕΛΛΗΝΙΚΗ ΔΗΜΟΚΡΑΤΙΑ</w:t>
            </w:r>
          </w:p>
          <w:p w14:paraId="5D1F7BB2" w14:textId="77777777" w:rsidR="00152E67" w:rsidRPr="00C16C2E" w:rsidRDefault="00152E67" w:rsidP="00935E87">
            <w:pPr>
              <w:spacing w:before="0" w:after="0" w:line="240" w:lineRule="auto"/>
              <w:jc w:val="left"/>
              <w:rPr>
                <w:rFonts w:ascii="Tahoma" w:hAnsi="Tahoma" w:cs="Tahoma"/>
                <w:b/>
                <w:sz w:val="18"/>
                <w:szCs w:val="22"/>
                <w:lang w:val="el-GR" w:eastAsia="el-GR"/>
              </w:rPr>
            </w:pPr>
            <w:r w:rsidRPr="00C16C2E">
              <w:rPr>
                <w:rFonts w:ascii="Tahoma" w:hAnsi="Tahoma" w:cs="Tahoma"/>
                <w:b/>
                <w:sz w:val="18"/>
                <w:szCs w:val="22"/>
                <w:lang w:val="el-GR" w:eastAsia="el-GR"/>
              </w:rPr>
              <w:t>ΥΠΟΥΡΓΕΙΟ ……/ΠΕΡΙΦΕΡΕΙΑ</w:t>
            </w:r>
          </w:p>
        </w:tc>
        <w:tc>
          <w:tcPr>
            <w:tcW w:w="1134" w:type="dxa"/>
            <w:shd w:val="clear" w:color="auto" w:fill="auto"/>
          </w:tcPr>
          <w:p w14:paraId="1BD94F48" w14:textId="77777777" w:rsidR="00152E67" w:rsidRPr="007638D6" w:rsidRDefault="00152E67" w:rsidP="00935E87">
            <w:pPr>
              <w:spacing w:before="0" w:after="0" w:line="240" w:lineRule="auto"/>
              <w:jc w:val="left"/>
              <w:rPr>
                <w:rFonts w:ascii="Arial Narrow" w:hAnsi="Arial Narrow"/>
                <w:b/>
                <w:sz w:val="22"/>
                <w:szCs w:val="22"/>
                <w:lang w:val="el-GR" w:eastAsia="el-GR"/>
              </w:rPr>
            </w:pPr>
          </w:p>
        </w:tc>
        <w:tc>
          <w:tcPr>
            <w:tcW w:w="3853" w:type="dxa"/>
            <w:gridSpan w:val="2"/>
            <w:shd w:val="clear" w:color="auto" w:fill="auto"/>
          </w:tcPr>
          <w:p w14:paraId="7AC33B0B" w14:textId="77777777" w:rsidR="00152E67" w:rsidRPr="005110EB" w:rsidRDefault="00152E67" w:rsidP="00935E87">
            <w:pPr>
              <w:spacing w:before="0" w:after="0" w:line="240" w:lineRule="auto"/>
              <w:ind w:left="480"/>
              <w:jc w:val="center"/>
              <w:rPr>
                <w:rFonts w:ascii="Tahoma" w:hAnsi="Tahoma" w:cs="Tahoma"/>
                <w:b/>
                <w:sz w:val="18"/>
                <w:szCs w:val="18"/>
                <w:lang w:val="el-GR" w:eastAsia="el-GR"/>
              </w:rPr>
            </w:pPr>
          </w:p>
          <w:p w14:paraId="2EBD168C" w14:textId="77777777" w:rsidR="00152E67" w:rsidRPr="005110EB" w:rsidRDefault="00152E67" w:rsidP="00935E87">
            <w:pPr>
              <w:spacing w:before="0" w:after="0" w:line="240" w:lineRule="auto"/>
              <w:ind w:left="480"/>
              <w:jc w:val="center"/>
              <w:rPr>
                <w:rFonts w:ascii="Tahoma" w:hAnsi="Tahoma" w:cs="Tahoma"/>
                <w:b/>
                <w:sz w:val="18"/>
                <w:szCs w:val="18"/>
                <w:lang w:val="el-GR" w:eastAsia="el-GR"/>
              </w:rPr>
            </w:pPr>
          </w:p>
          <w:p w14:paraId="2716D4F3" w14:textId="77777777" w:rsidR="00152E67" w:rsidRPr="005110EB" w:rsidRDefault="00152E67" w:rsidP="00935E87">
            <w:pPr>
              <w:spacing w:before="0" w:after="0" w:line="240" w:lineRule="auto"/>
              <w:ind w:left="480"/>
              <w:jc w:val="center"/>
              <w:rPr>
                <w:rFonts w:ascii="Tahoma" w:hAnsi="Tahoma" w:cs="Tahoma"/>
                <w:b/>
                <w:sz w:val="18"/>
                <w:szCs w:val="18"/>
                <w:lang w:val="el-GR" w:eastAsia="el-GR"/>
              </w:rPr>
            </w:pPr>
          </w:p>
          <w:p w14:paraId="31F42AD2" w14:textId="77777777" w:rsidR="00152E67" w:rsidRPr="005110EB" w:rsidRDefault="00152E67" w:rsidP="00935E87">
            <w:pPr>
              <w:spacing w:before="0" w:after="0" w:line="240" w:lineRule="auto"/>
              <w:ind w:left="480"/>
              <w:jc w:val="center"/>
              <w:rPr>
                <w:rFonts w:ascii="Tahoma" w:hAnsi="Tahoma" w:cs="Tahoma"/>
                <w:b/>
                <w:sz w:val="18"/>
                <w:szCs w:val="18"/>
                <w:lang w:val="el-GR" w:eastAsia="el-GR"/>
              </w:rPr>
            </w:pPr>
          </w:p>
          <w:p w14:paraId="7F1B8B22" w14:textId="77777777" w:rsidR="00152E67" w:rsidRPr="005110EB" w:rsidRDefault="00152E67" w:rsidP="00935E87">
            <w:pPr>
              <w:spacing w:before="0" w:after="0" w:line="240" w:lineRule="auto"/>
              <w:ind w:left="480"/>
              <w:jc w:val="center"/>
              <w:rPr>
                <w:rFonts w:ascii="Tahoma" w:hAnsi="Tahoma" w:cs="Tahoma"/>
                <w:b/>
                <w:sz w:val="18"/>
                <w:szCs w:val="18"/>
                <w:lang w:val="el-GR" w:eastAsia="el-GR"/>
              </w:rPr>
            </w:pPr>
          </w:p>
          <w:p w14:paraId="5EB5972D" w14:textId="77777777" w:rsidR="00152E67" w:rsidRPr="005110EB" w:rsidRDefault="00152E67" w:rsidP="00935E87">
            <w:pPr>
              <w:spacing w:before="0" w:after="0" w:line="240" w:lineRule="auto"/>
              <w:ind w:left="480"/>
              <w:jc w:val="center"/>
              <w:rPr>
                <w:rFonts w:ascii="Tahoma" w:hAnsi="Tahoma" w:cs="Tahoma"/>
                <w:b/>
                <w:sz w:val="18"/>
                <w:szCs w:val="18"/>
                <w:lang w:val="el-GR" w:eastAsia="el-GR"/>
              </w:rPr>
            </w:pPr>
          </w:p>
          <w:p w14:paraId="777594E7" w14:textId="77777777" w:rsidR="00152E67" w:rsidRPr="000E47BB" w:rsidRDefault="00152E67" w:rsidP="00935E87">
            <w:pPr>
              <w:spacing w:before="0" w:after="0" w:line="240" w:lineRule="auto"/>
              <w:ind w:left="480"/>
              <w:jc w:val="center"/>
              <w:rPr>
                <w:rFonts w:ascii="Tahoma" w:hAnsi="Tahoma" w:cs="Tahoma"/>
                <w:b/>
                <w:sz w:val="18"/>
                <w:szCs w:val="18"/>
                <w:lang w:val="el-GR" w:eastAsia="el-GR"/>
              </w:rPr>
            </w:pPr>
            <w:r>
              <w:rPr>
                <w:rFonts w:ascii="Tahoma" w:hAnsi="Tahoma" w:cs="Tahoma"/>
                <w:noProof/>
                <w:sz w:val="18"/>
                <w:szCs w:val="22"/>
                <w:lang w:val="el-GR" w:eastAsia="el-GR"/>
              </w:rPr>
              <w:drawing>
                <wp:anchor distT="0" distB="0" distL="114300" distR="114300" simplePos="0" relativeHeight="251659264" behindDoc="0" locked="0" layoutInCell="1" allowOverlap="1" wp14:anchorId="714C7017" wp14:editId="1C750E41">
                  <wp:simplePos x="0" y="0"/>
                  <wp:positionH relativeFrom="margin">
                    <wp:posOffset>944245</wp:posOffset>
                  </wp:positionH>
                  <wp:positionV relativeFrom="margin">
                    <wp:posOffset>151130</wp:posOffset>
                  </wp:positionV>
                  <wp:extent cx="988695" cy="666750"/>
                  <wp:effectExtent l="19050" t="0" r="1905" b="0"/>
                  <wp:wrapSquare wrapText="bothSides"/>
                  <wp:docPr id="1" name="Picture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a:srcRect/>
                          <a:stretch>
                            <a:fillRect/>
                          </a:stretch>
                        </pic:blipFill>
                        <pic:spPr bwMode="auto">
                          <a:xfrm>
                            <a:off x="0" y="0"/>
                            <a:ext cx="988695" cy="666750"/>
                          </a:xfrm>
                          <a:prstGeom prst="rect">
                            <a:avLst/>
                          </a:prstGeom>
                          <a:noFill/>
                          <a:ln w="9525">
                            <a:noFill/>
                            <a:miter lim="800000"/>
                            <a:headEnd/>
                            <a:tailEnd/>
                          </a:ln>
                        </pic:spPr>
                      </pic:pic>
                    </a:graphicData>
                  </a:graphic>
                </wp:anchor>
              </w:drawing>
            </w:r>
            <w:r w:rsidRPr="000E47BB">
              <w:rPr>
                <w:rFonts w:ascii="Tahoma" w:hAnsi="Tahoma" w:cs="Tahoma"/>
                <w:b/>
                <w:sz w:val="18"/>
                <w:szCs w:val="18"/>
                <w:lang w:val="el-GR" w:eastAsia="el-GR"/>
              </w:rPr>
              <w:t>ΕΥΡΩΠΑΪΚΗ ΕΝΩΣΗ</w:t>
            </w:r>
          </w:p>
          <w:p w14:paraId="74DE4FE9" w14:textId="77777777" w:rsidR="00152E67" w:rsidRPr="000E47BB" w:rsidRDefault="00152E67" w:rsidP="00935E87">
            <w:pPr>
              <w:spacing w:before="0" w:after="0" w:line="240" w:lineRule="auto"/>
              <w:ind w:left="48"/>
              <w:jc w:val="center"/>
              <w:rPr>
                <w:rFonts w:ascii="Tahoma" w:hAnsi="Tahoma" w:cs="Tahoma"/>
                <w:b/>
                <w:sz w:val="16"/>
                <w:szCs w:val="16"/>
                <w:lang w:val="el-GR" w:eastAsia="el-GR"/>
              </w:rPr>
            </w:pPr>
          </w:p>
        </w:tc>
      </w:tr>
      <w:tr w:rsidR="00152E67" w:rsidRPr="007638D6" w14:paraId="03C28271" w14:textId="77777777" w:rsidTr="0032208F">
        <w:trPr>
          <w:trHeight w:val="1832"/>
        </w:trPr>
        <w:tc>
          <w:tcPr>
            <w:tcW w:w="4395" w:type="dxa"/>
            <w:shd w:val="clear" w:color="auto" w:fill="auto"/>
          </w:tcPr>
          <w:p w14:paraId="6A2AF6DB" w14:textId="77777777" w:rsidR="00152E67" w:rsidRPr="00C16C2E" w:rsidRDefault="00152E67" w:rsidP="00935E87">
            <w:pPr>
              <w:spacing w:before="0" w:after="0" w:line="240" w:lineRule="auto"/>
              <w:jc w:val="left"/>
              <w:rPr>
                <w:rFonts w:ascii="Tahoma" w:hAnsi="Tahoma" w:cs="Tahoma"/>
                <w:sz w:val="18"/>
                <w:szCs w:val="22"/>
                <w:lang w:val="el-GR" w:eastAsia="el-GR"/>
              </w:rPr>
            </w:pPr>
          </w:p>
          <w:p w14:paraId="0D4D1CCF" w14:textId="77777777" w:rsidR="00152E67" w:rsidRDefault="00152E67" w:rsidP="00935E87">
            <w:pPr>
              <w:spacing w:before="0" w:after="0" w:line="240" w:lineRule="auto"/>
              <w:jc w:val="left"/>
              <w:rPr>
                <w:rFonts w:ascii="Tahoma" w:hAnsi="Tahoma" w:cs="Tahoma"/>
                <w:sz w:val="18"/>
                <w:szCs w:val="18"/>
                <w:lang w:val="el-GR"/>
              </w:rPr>
            </w:pPr>
            <w:r w:rsidRPr="00835205">
              <w:rPr>
                <w:rFonts w:ascii="Tahoma" w:hAnsi="Tahoma" w:cs="Tahoma"/>
                <w:sz w:val="18"/>
                <w:szCs w:val="18"/>
                <w:lang w:val="el-GR"/>
              </w:rPr>
              <w:t xml:space="preserve">Ειδική Υπηρεσία Διαχείρισης Προγράμματος «…………» ή Διαχειριστική Αρχή Προγράμματος ΕΣΠΑ–ΔΑΜ ή Ενδιάμεσος Φορέας </w:t>
            </w:r>
          </w:p>
          <w:p w14:paraId="6256DE3B" w14:textId="77777777" w:rsidR="00152E67" w:rsidRDefault="00152E67" w:rsidP="00935E87">
            <w:pPr>
              <w:spacing w:before="0" w:after="0" w:line="240" w:lineRule="auto"/>
              <w:jc w:val="left"/>
              <w:rPr>
                <w:rFonts w:ascii="Tahoma" w:hAnsi="Tahoma" w:cs="Tahoma"/>
                <w:sz w:val="18"/>
                <w:szCs w:val="18"/>
                <w:lang w:val="el-GR"/>
              </w:rPr>
            </w:pPr>
          </w:p>
          <w:p w14:paraId="39985DA4" w14:textId="77777777" w:rsidR="00152E67" w:rsidRPr="00C16C2E" w:rsidRDefault="00152E67" w:rsidP="00935E87">
            <w:pPr>
              <w:spacing w:before="0" w:after="0" w:line="240" w:lineRule="auto"/>
              <w:jc w:val="left"/>
              <w:rPr>
                <w:rFonts w:ascii="Tahoma" w:hAnsi="Tahoma" w:cs="Tahoma"/>
                <w:b/>
                <w:sz w:val="18"/>
                <w:szCs w:val="22"/>
                <w:lang w:val="el-GR" w:eastAsia="el-GR"/>
              </w:rPr>
            </w:pPr>
            <w:r>
              <w:rPr>
                <w:rFonts w:ascii="Tahoma" w:hAnsi="Tahoma" w:cs="Tahoma"/>
                <w:sz w:val="18"/>
                <w:szCs w:val="22"/>
                <w:lang w:val="el-GR" w:eastAsia="el-GR"/>
              </w:rPr>
              <w:t>Ταχ. Δ/νση</w:t>
            </w:r>
            <w:r w:rsidRPr="00C16C2E">
              <w:rPr>
                <w:rFonts w:ascii="Tahoma" w:hAnsi="Tahoma" w:cs="Tahoma"/>
                <w:sz w:val="18"/>
                <w:szCs w:val="22"/>
                <w:lang w:val="el-GR" w:eastAsia="el-GR"/>
              </w:rPr>
              <w:t>:</w:t>
            </w:r>
          </w:p>
          <w:p w14:paraId="254D3F1C" w14:textId="77777777" w:rsidR="00152E67" w:rsidRPr="00C16C2E" w:rsidRDefault="00152E67" w:rsidP="00935E87">
            <w:pPr>
              <w:spacing w:before="0" w:after="0" w:line="240" w:lineRule="auto"/>
              <w:jc w:val="left"/>
              <w:rPr>
                <w:rFonts w:ascii="Tahoma" w:hAnsi="Tahoma" w:cs="Tahoma"/>
                <w:b/>
                <w:sz w:val="18"/>
                <w:szCs w:val="22"/>
                <w:lang w:val="el-GR" w:eastAsia="el-GR"/>
              </w:rPr>
            </w:pPr>
            <w:r>
              <w:rPr>
                <w:rFonts w:ascii="Tahoma" w:hAnsi="Tahoma" w:cs="Tahoma"/>
                <w:sz w:val="18"/>
                <w:szCs w:val="22"/>
                <w:lang w:val="el-GR" w:eastAsia="el-GR"/>
              </w:rPr>
              <w:t>Ταχ. Κώδικας</w:t>
            </w:r>
            <w:r w:rsidRPr="00C16C2E">
              <w:rPr>
                <w:rFonts w:ascii="Tahoma" w:hAnsi="Tahoma" w:cs="Tahoma"/>
                <w:sz w:val="18"/>
                <w:szCs w:val="22"/>
                <w:lang w:val="el-GR" w:eastAsia="el-GR"/>
              </w:rPr>
              <w:t>:</w:t>
            </w:r>
          </w:p>
          <w:p w14:paraId="1F7AE98B" w14:textId="77777777" w:rsidR="00152E67" w:rsidRPr="00C16C2E" w:rsidRDefault="00152E67" w:rsidP="00935E87">
            <w:pPr>
              <w:spacing w:before="0" w:after="0" w:line="240" w:lineRule="auto"/>
              <w:jc w:val="left"/>
              <w:rPr>
                <w:rFonts w:ascii="Tahoma" w:hAnsi="Tahoma" w:cs="Tahoma"/>
                <w:sz w:val="18"/>
                <w:szCs w:val="22"/>
                <w:lang w:val="el-GR" w:eastAsia="el-GR"/>
              </w:rPr>
            </w:pPr>
            <w:r w:rsidRPr="00C16C2E">
              <w:rPr>
                <w:rFonts w:ascii="Tahoma" w:hAnsi="Tahoma" w:cs="Tahoma"/>
                <w:sz w:val="18"/>
                <w:szCs w:val="22"/>
                <w:lang w:val="el-GR" w:eastAsia="el-GR"/>
              </w:rPr>
              <w:t xml:space="preserve">Πληροφορίες: </w:t>
            </w:r>
          </w:p>
          <w:p w14:paraId="495E4134" w14:textId="77777777" w:rsidR="00152E67" w:rsidRPr="00C16C2E" w:rsidRDefault="00152E67" w:rsidP="00935E87">
            <w:pPr>
              <w:spacing w:before="0" w:after="0" w:line="240" w:lineRule="auto"/>
              <w:jc w:val="left"/>
              <w:rPr>
                <w:rFonts w:ascii="Tahoma" w:hAnsi="Tahoma" w:cs="Tahoma"/>
                <w:sz w:val="18"/>
                <w:szCs w:val="22"/>
                <w:lang w:val="el-GR" w:eastAsia="el-GR"/>
              </w:rPr>
            </w:pPr>
            <w:r>
              <w:rPr>
                <w:rFonts w:ascii="Tahoma" w:hAnsi="Tahoma" w:cs="Tahoma"/>
                <w:sz w:val="18"/>
                <w:szCs w:val="22"/>
                <w:lang w:val="el-GR" w:eastAsia="el-GR"/>
              </w:rPr>
              <w:t>Τηλέφωνο</w:t>
            </w:r>
            <w:r w:rsidRPr="00C16C2E">
              <w:rPr>
                <w:rFonts w:ascii="Tahoma" w:hAnsi="Tahoma" w:cs="Tahoma"/>
                <w:sz w:val="18"/>
                <w:szCs w:val="22"/>
                <w:lang w:val="el-GR" w:eastAsia="el-GR"/>
              </w:rPr>
              <w:t>:</w:t>
            </w:r>
          </w:p>
          <w:p w14:paraId="3FF83B36" w14:textId="77777777" w:rsidR="00152E67" w:rsidRPr="00C16C2E" w:rsidRDefault="00152E67" w:rsidP="00935E87">
            <w:pPr>
              <w:spacing w:before="0" w:after="0" w:line="240" w:lineRule="auto"/>
              <w:jc w:val="left"/>
              <w:rPr>
                <w:rFonts w:ascii="Tahoma" w:hAnsi="Tahoma" w:cs="Tahoma"/>
                <w:sz w:val="18"/>
                <w:szCs w:val="22"/>
                <w:lang w:val="el-GR" w:eastAsia="el-GR"/>
              </w:rPr>
            </w:pPr>
            <w:r w:rsidRPr="00C16C2E">
              <w:rPr>
                <w:rFonts w:ascii="Tahoma" w:hAnsi="Tahoma" w:cs="Tahoma"/>
                <w:sz w:val="18"/>
                <w:szCs w:val="22"/>
                <w:lang w:eastAsia="el-GR"/>
              </w:rPr>
              <w:t>Email</w:t>
            </w:r>
            <w:r w:rsidRPr="00C16C2E">
              <w:rPr>
                <w:rFonts w:ascii="Tahoma" w:hAnsi="Tahoma" w:cs="Tahoma"/>
                <w:sz w:val="18"/>
                <w:szCs w:val="22"/>
                <w:lang w:val="el-GR" w:eastAsia="el-GR"/>
              </w:rPr>
              <w:t>:</w:t>
            </w:r>
          </w:p>
        </w:tc>
        <w:tc>
          <w:tcPr>
            <w:tcW w:w="1134" w:type="dxa"/>
            <w:shd w:val="clear" w:color="auto" w:fill="auto"/>
          </w:tcPr>
          <w:p w14:paraId="31045FDC" w14:textId="77777777" w:rsidR="00152E67" w:rsidRPr="007638D6" w:rsidRDefault="00152E67" w:rsidP="00935E87">
            <w:pPr>
              <w:spacing w:before="0" w:after="0" w:line="240" w:lineRule="auto"/>
              <w:jc w:val="left"/>
              <w:rPr>
                <w:rFonts w:ascii="Arial Narrow" w:hAnsi="Arial Narrow"/>
                <w:sz w:val="22"/>
                <w:szCs w:val="22"/>
                <w:lang w:val="el-GR" w:eastAsia="el-GR"/>
              </w:rPr>
            </w:pPr>
          </w:p>
        </w:tc>
        <w:tc>
          <w:tcPr>
            <w:tcW w:w="3853" w:type="dxa"/>
            <w:gridSpan w:val="2"/>
            <w:shd w:val="clear" w:color="auto" w:fill="auto"/>
          </w:tcPr>
          <w:p w14:paraId="0FDE3B37" w14:textId="77777777" w:rsidR="00152E67" w:rsidRPr="00C16C2E" w:rsidRDefault="00152E67" w:rsidP="00935E87">
            <w:pPr>
              <w:spacing w:before="0" w:after="0" w:line="240" w:lineRule="auto"/>
              <w:ind w:left="480"/>
              <w:jc w:val="left"/>
              <w:rPr>
                <w:rFonts w:ascii="Tahoma" w:hAnsi="Tahoma" w:cs="Tahoma"/>
                <w:sz w:val="18"/>
                <w:szCs w:val="22"/>
                <w:lang w:val="el-GR" w:eastAsia="el-GR"/>
              </w:rPr>
            </w:pPr>
          </w:p>
          <w:p w14:paraId="5B925A9C" w14:textId="77777777" w:rsidR="00152E67" w:rsidRPr="00C16C2E" w:rsidRDefault="00152E67" w:rsidP="00935E87">
            <w:pPr>
              <w:spacing w:before="0" w:after="0" w:line="240" w:lineRule="auto"/>
              <w:ind w:left="480"/>
              <w:jc w:val="left"/>
              <w:rPr>
                <w:rFonts w:ascii="Tahoma" w:hAnsi="Tahoma" w:cs="Tahoma"/>
                <w:b/>
                <w:sz w:val="18"/>
                <w:szCs w:val="22"/>
                <w:lang w:val="el-GR" w:eastAsia="el-GR"/>
              </w:rPr>
            </w:pPr>
            <w:r w:rsidRPr="00C16C2E">
              <w:rPr>
                <w:rFonts w:ascii="Tahoma" w:hAnsi="Tahoma" w:cs="Tahoma"/>
                <w:sz w:val="18"/>
                <w:szCs w:val="22"/>
                <w:lang w:val="el-GR" w:eastAsia="el-GR"/>
              </w:rPr>
              <w:t>Ημερομηνία…..</w:t>
            </w:r>
          </w:p>
          <w:p w14:paraId="18AB0444" w14:textId="77777777" w:rsidR="00152E67" w:rsidRPr="00C16C2E" w:rsidRDefault="00152E67" w:rsidP="00935E87">
            <w:pPr>
              <w:spacing w:before="0" w:after="0" w:line="240" w:lineRule="auto"/>
              <w:ind w:left="480"/>
              <w:jc w:val="left"/>
              <w:rPr>
                <w:rFonts w:ascii="Tahoma" w:hAnsi="Tahoma" w:cs="Tahoma"/>
                <w:b/>
                <w:sz w:val="18"/>
                <w:szCs w:val="22"/>
                <w:lang w:val="el-GR" w:eastAsia="el-GR"/>
              </w:rPr>
            </w:pPr>
            <w:r w:rsidRPr="00C16C2E">
              <w:rPr>
                <w:rFonts w:ascii="Tahoma" w:hAnsi="Tahoma" w:cs="Tahoma"/>
                <w:sz w:val="18"/>
                <w:szCs w:val="22"/>
                <w:lang w:val="el-GR" w:eastAsia="el-GR"/>
              </w:rPr>
              <w:t>Α.Π.:</w:t>
            </w:r>
            <w:r w:rsidRPr="00C16C2E">
              <w:rPr>
                <w:rFonts w:ascii="Tahoma" w:hAnsi="Tahoma" w:cs="Tahoma"/>
                <w:b/>
                <w:sz w:val="18"/>
                <w:szCs w:val="22"/>
                <w:lang w:val="el-GR" w:eastAsia="el-GR"/>
              </w:rPr>
              <w:t xml:space="preserve"> </w:t>
            </w:r>
          </w:p>
          <w:p w14:paraId="73CF6643" w14:textId="77777777" w:rsidR="00152E67" w:rsidRPr="00C16C2E" w:rsidRDefault="00152E67" w:rsidP="00935E87">
            <w:pPr>
              <w:spacing w:before="0" w:after="0" w:line="240" w:lineRule="auto"/>
              <w:ind w:left="480"/>
              <w:jc w:val="left"/>
              <w:rPr>
                <w:rFonts w:ascii="Tahoma" w:hAnsi="Tahoma" w:cs="Tahoma"/>
                <w:b/>
                <w:sz w:val="18"/>
                <w:szCs w:val="22"/>
                <w:lang w:val="el-GR" w:eastAsia="el-GR"/>
              </w:rPr>
            </w:pPr>
          </w:p>
          <w:p w14:paraId="76931611" w14:textId="77777777" w:rsidR="00152E67" w:rsidRPr="00C16C2E" w:rsidRDefault="00152E67" w:rsidP="00935E87">
            <w:pPr>
              <w:spacing w:before="0" w:after="0" w:line="240" w:lineRule="auto"/>
              <w:ind w:left="480"/>
              <w:jc w:val="left"/>
              <w:rPr>
                <w:rFonts w:ascii="Tahoma" w:hAnsi="Tahoma" w:cs="Tahoma"/>
                <w:sz w:val="18"/>
                <w:szCs w:val="22"/>
                <w:lang w:val="el-GR" w:eastAsia="el-GR"/>
              </w:rPr>
            </w:pPr>
          </w:p>
        </w:tc>
      </w:tr>
      <w:tr w:rsidR="00D5760E" w:rsidRPr="00094BC5" w14:paraId="4DF053E0" w14:textId="77777777" w:rsidTr="0032208F">
        <w:tblPrEx>
          <w:tblLook w:val="04A0" w:firstRow="1" w:lastRow="0" w:firstColumn="1" w:lastColumn="0" w:noHBand="0" w:noVBand="1"/>
        </w:tblPrEx>
        <w:trPr>
          <w:gridAfter w:val="1"/>
          <w:wAfter w:w="26" w:type="dxa"/>
          <w:trHeight w:val="1200"/>
        </w:trPr>
        <w:tc>
          <w:tcPr>
            <w:tcW w:w="4395" w:type="dxa"/>
            <w:shd w:val="clear" w:color="auto" w:fill="auto"/>
          </w:tcPr>
          <w:p w14:paraId="4B6E7A0C" w14:textId="77777777" w:rsidR="00D5760E" w:rsidRPr="00353C4C" w:rsidRDefault="00D5760E" w:rsidP="00353C4C">
            <w:pPr>
              <w:spacing w:before="40" w:after="40" w:line="240" w:lineRule="auto"/>
              <w:ind w:right="-154"/>
              <w:jc w:val="left"/>
              <w:rPr>
                <w:rFonts w:ascii="Tahoma" w:hAnsi="Tahoma" w:cs="Tahoma"/>
                <w:sz w:val="18"/>
                <w:szCs w:val="18"/>
              </w:rPr>
            </w:pPr>
          </w:p>
        </w:tc>
        <w:tc>
          <w:tcPr>
            <w:tcW w:w="1134" w:type="dxa"/>
            <w:shd w:val="clear" w:color="auto" w:fill="auto"/>
          </w:tcPr>
          <w:p w14:paraId="684D048F" w14:textId="77777777" w:rsidR="00D5760E" w:rsidRPr="00353C4C" w:rsidRDefault="004E6E50" w:rsidP="00152E67">
            <w:pPr>
              <w:tabs>
                <w:tab w:val="left" w:pos="436"/>
              </w:tabs>
              <w:spacing w:after="40" w:line="240" w:lineRule="auto"/>
              <w:jc w:val="right"/>
              <w:rPr>
                <w:rFonts w:ascii="Tahoma" w:hAnsi="Tahoma" w:cs="Tahoma"/>
                <w:b/>
                <w:sz w:val="18"/>
                <w:szCs w:val="18"/>
              </w:rPr>
            </w:pPr>
            <w:r>
              <w:rPr>
                <w:rFonts w:ascii="Tahoma" w:hAnsi="Tahoma" w:cs="Tahoma"/>
                <w:b/>
                <w:sz w:val="18"/>
                <w:szCs w:val="18"/>
                <w:lang w:val="el-GR"/>
              </w:rPr>
              <w:t xml:space="preserve"> </w:t>
            </w:r>
            <w:r w:rsidR="00D5760E" w:rsidRPr="00D5760E">
              <w:rPr>
                <w:rFonts w:ascii="Tahoma" w:hAnsi="Tahoma" w:cs="Tahoma"/>
                <w:b/>
                <w:sz w:val="18"/>
                <w:szCs w:val="18"/>
                <w:lang w:val="el-GR"/>
              </w:rPr>
              <w:t>Προς:</w:t>
            </w:r>
          </w:p>
        </w:tc>
        <w:tc>
          <w:tcPr>
            <w:tcW w:w="3827" w:type="dxa"/>
          </w:tcPr>
          <w:p w14:paraId="6DB4D8DC" w14:textId="77777777" w:rsidR="00D5760E" w:rsidRPr="007B7CF6" w:rsidRDefault="00A61F51" w:rsidP="00A61F51">
            <w:pPr>
              <w:spacing w:after="0" w:line="240" w:lineRule="auto"/>
              <w:jc w:val="left"/>
              <w:rPr>
                <w:rFonts w:ascii="Tahoma" w:hAnsi="Tahoma" w:cs="Tahoma"/>
                <w:i/>
                <w:sz w:val="18"/>
                <w:szCs w:val="18"/>
                <w:lang w:val="el-GR"/>
              </w:rPr>
            </w:pPr>
            <w:r w:rsidRPr="007B7CF6">
              <w:rPr>
                <w:rFonts w:ascii="Tahoma" w:hAnsi="Tahoma" w:cs="Tahoma"/>
                <w:i/>
                <w:sz w:val="18"/>
                <w:szCs w:val="20"/>
                <w:lang w:val="el-GR" w:eastAsia="el-GR"/>
              </w:rPr>
              <w:t>Δικαιούχο ή φορέα που εμπλέκεται στην υλοποίηση της Πράξης/Υποέργων στα οποία θα διενεργηθεί η επιτόπια επαλήθευση</w:t>
            </w:r>
          </w:p>
        </w:tc>
      </w:tr>
    </w:tbl>
    <w:p w14:paraId="17CE9E35" w14:textId="77777777" w:rsidR="00353C4C" w:rsidRDefault="00353C4C" w:rsidP="00C91CCB">
      <w:pPr>
        <w:spacing w:after="0" w:line="280" w:lineRule="exact"/>
        <w:ind w:left="1134" w:hanging="1134"/>
        <w:jc w:val="left"/>
        <w:rPr>
          <w:rFonts w:ascii="Tahoma" w:hAnsi="Tahoma" w:cs="Tahoma"/>
          <w:b/>
          <w:caps/>
          <w:szCs w:val="22"/>
          <w:lang w:val="el-GR"/>
        </w:rPr>
      </w:pPr>
    </w:p>
    <w:p w14:paraId="6C9804F5" w14:textId="0CF2BD66" w:rsidR="00707F9F" w:rsidRDefault="00707F9F" w:rsidP="00C91CCB">
      <w:pPr>
        <w:spacing w:after="0" w:line="280" w:lineRule="exact"/>
        <w:ind w:left="1134" w:hanging="1134"/>
        <w:jc w:val="left"/>
        <w:rPr>
          <w:rFonts w:ascii="Tahoma" w:hAnsi="Tahoma" w:cs="Tahoma"/>
          <w:b/>
          <w:caps/>
          <w:szCs w:val="22"/>
          <w:lang w:val="el-GR"/>
        </w:rPr>
      </w:pPr>
      <w:r w:rsidRPr="00583C30">
        <w:rPr>
          <w:rFonts w:ascii="Tahoma" w:hAnsi="Tahoma" w:cs="Tahoma"/>
          <w:b/>
          <w:caps/>
          <w:sz w:val="22"/>
          <w:szCs w:val="22"/>
          <w:lang w:val="el-GR"/>
        </w:rPr>
        <w:t>ΘΕΜΑ:</w:t>
      </w:r>
      <w:r w:rsidRPr="00847278">
        <w:rPr>
          <w:rFonts w:ascii="Tahoma" w:hAnsi="Tahoma" w:cs="Tahoma"/>
          <w:b/>
          <w:caps/>
          <w:szCs w:val="22"/>
          <w:lang w:val="el-GR"/>
        </w:rPr>
        <w:t xml:space="preserve"> </w:t>
      </w:r>
      <w:r w:rsidR="00C91CCB" w:rsidRPr="00C91CCB">
        <w:rPr>
          <w:rFonts w:ascii="Tahoma" w:hAnsi="Tahoma" w:cs="Tahoma"/>
          <w:b/>
          <w:caps/>
          <w:szCs w:val="22"/>
          <w:lang w:val="el-GR"/>
        </w:rPr>
        <w:tab/>
      </w:r>
      <w:r w:rsidRPr="00583C30">
        <w:rPr>
          <w:rFonts w:ascii="Tahoma" w:hAnsi="Tahoma" w:cs="Tahoma"/>
          <w:b/>
          <w:caps/>
          <w:sz w:val="22"/>
          <w:szCs w:val="22"/>
          <w:lang w:val="el-GR"/>
        </w:rPr>
        <w:t>ΔΙΕΝΕΡΓΕΙΑ ΕΠΙΤΟΠΙΑΣ ΕΠΑΛΗΘΕΥΣΗΣ ΣΤΗΝ ΠΡΑΞΗ</w:t>
      </w:r>
      <w:r w:rsidRPr="00847278">
        <w:rPr>
          <w:rFonts w:ascii="Tahoma" w:hAnsi="Tahoma" w:cs="Tahoma"/>
          <w:b/>
          <w:caps/>
          <w:szCs w:val="22"/>
          <w:lang w:val="el-GR"/>
        </w:rPr>
        <w:t xml:space="preserve"> </w:t>
      </w:r>
      <w:r w:rsidR="00C91CCB">
        <w:rPr>
          <w:rFonts w:ascii="Tahoma" w:hAnsi="Tahoma" w:cs="Tahoma"/>
          <w:b/>
          <w:caps/>
          <w:szCs w:val="22"/>
          <w:lang w:val="el-GR"/>
        </w:rPr>
        <w:t>«</w:t>
      </w:r>
      <w:r w:rsidRPr="00847278">
        <w:rPr>
          <w:rFonts w:ascii="Tahoma" w:hAnsi="Tahoma" w:cs="Tahoma"/>
          <w:b/>
          <w:caps/>
          <w:szCs w:val="22"/>
          <w:lang w:val="el-GR"/>
        </w:rPr>
        <w:t>…………………………………………..»</w:t>
      </w:r>
    </w:p>
    <w:p w14:paraId="1F032391" w14:textId="65FC1807" w:rsidR="009E0247" w:rsidRPr="00583C30" w:rsidRDefault="009E0247" w:rsidP="00583C30">
      <w:pPr>
        <w:tabs>
          <w:tab w:val="num" w:pos="426"/>
        </w:tabs>
        <w:spacing w:line="280" w:lineRule="exact"/>
        <w:rPr>
          <w:rFonts w:ascii="Tahoma" w:hAnsi="Tahoma" w:cs="Tahoma"/>
          <w:szCs w:val="20"/>
          <w:lang w:val="el-GR"/>
        </w:rPr>
      </w:pPr>
      <w:r w:rsidRPr="00583C30">
        <w:rPr>
          <w:rFonts w:ascii="Tahoma" w:hAnsi="Tahoma" w:cs="Tahoma"/>
          <w:szCs w:val="20"/>
          <w:lang w:val="el-GR"/>
        </w:rPr>
        <w:t>Σύμφωνα με την με αριθ. πρωτ. ……………….. απόφαση του</w:t>
      </w:r>
      <w:r w:rsidR="00B53CD2" w:rsidRPr="00583C30">
        <w:rPr>
          <w:rFonts w:ascii="Tahoma" w:hAnsi="Tahoma" w:cs="Tahoma"/>
          <w:szCs w:val="20"/>
          <w:lang w:val="el-GR"/>
        </w:rPr>
        <w:t>/της</w:t>
      </w:r>
      <w:r w:rsidRPr="00583C30">
        <w:rPr>
          <w:rFonts w:ascii="Tahoma" w:hAnsi="Tahoma" w:cs="Tahoma"/>
          <w:szCs w:val="20"/>
          <w:lang w:val="el-GR"/>
        </w:rPr>
        <w:t xml:space="preserve"> </w:t>
      </w:r>
      <w:r w:rsidR="00826BB5" w:rsidRPr="00583C30">
        <w:rPr>
          <w:rFonts w:ascii="Tahoma" w:hAnsi="Tahoma" w:cs="Tahoma"/>
          <w:szCs w:val="20"/>
          <w:lang w:val="el-GR"/>
        </w:rPr>
        <w:t>Προϊσταμένου</w:t>
      </w:r>
      <w:r w:rsidR="00B53CD2" w:rsidRPr="00583C30">
        <w:rPr>
          <w:rFonts w:ascii="Tahoma" w:hAnsi="Tahoma" w:cs="Tahoma"/>
          <w:szCs w:val="20"/>
          <w:lang w:val="el-GR"/>
        </w:rPr>
        <w:t>/ης</w:t>
      </w:r>
      <w:r w:rsidR="00826BB5" w:rsidRPr="00583C30">
        <w:rPr>
          <w:rFonts w:ascii="Tahoma" w:hAnsi="Tahoma" w:cs="Tahoma"/>
          <w:szCs w:val="20"/>
          <w:lang w:val="el-GR"/>
        </w:rPr>
        <w:t xml:space="preserve"> της Ειδικής Υπηρεσίας Διαχείρισης του Προγράμματος «……………………..» ή του Ενδιάμεσου Φορέα </w:t>
      </w:r>
      <w:r w:rsidR="00465A3B" w:rsidRPr="00583C30">
        <w:rPr>
          <w:rFonts w:ascii="Tahoma" w:hAnsi="Tahoma" w:cs="Tahoma"/>
          <w:szCs w:val="20"/>
          <w:lang w:val="el-GR"/>
        </w:rPr>
        <w:t>«</w:t>
      </w:r>
      <w:r w:rsidR="00B8402E" w:rsidRPr="00583C30">
        <w:rPr>
          <w:rFonts w:ascii="Tahoma" w:hAnsi="Tahoma" w:cs="Tahoma"/>
          <w:szCs w:val="20"/>
          <w:lang w:val="el-GR"/>
        </w:rPr>
        <w:t>…………</w:t>
      </w:r>
      <w:r w:rsidR="00465A3B" w:rsidRPr="00583C30">
        <w:rPr>
          <w:rFonts w:ascii="Tahoma" w:hAnsi="Tahoma" w:cs="Tahoma"/>
          <w:szCs w:val="20"/>
          <w:lang w:val="el-GR"/>
        </w:rPr>
        <w:t xml:space="preserve">» </w:t>
      </w:r>
      <w:r w:rsidRPr="00583C30">
        <w:rPr>
          <w:rFonts w:ascii="Tahoma" w:hAnsi="Tahoma" w:cs="Tahoma"/>
          <w:szCs w:val="20"/>
          <w:lang w:val="el-GR"/>
        </w:rPr>
        <w:t xml:space="preserve">για σύσταση </w:t>
      </w:r>
      <w:r w:rsidR="00B35E10" w:rsidRPr="00583C30">
        <w:rPr>
          <w:rFonts w:ascii="Tahoma" w:hAnsi="Tahoma" w:cs="Tahoma"/>
          <w:szCs w:val="20"/>
          <w:lang w:val="el-GR"/>
        </w:rPr>
        <w:t xml:space="preserve">οργάνου </w:t>
      </w:r>
      <w:r w:rsidR="00C70A68" w:rsidRPr="00583C30">
        <w:rPr>
          <w:rFonts w:ascii="Tahoma" w:hAnsi="Tahoma" w:cs="Tahoma"/>
          <w:szCs w:val="20"/>
          <w:lang w:val="el-GR"/>
        </w:rPr>
        <w:t xml:space="preserve">επιτόπιας </w:t>
      </w:r>
      <w:r w:rsidR="00465A3B" w:rsidRPr="00583C30">
        <w:rPr>
          <w:rFonts w:ascii="Tahoma" w:hAnsi="Tahoma" w:cs="Tahoma"/>
          <w:szCs w:val="20"/>
          <w:lang w:val="el-GR"/>
        </w:rPr>
        <w:t xml:space="preserve">επαλήθευσης, </w:t>
      </w:r>
      <w:r w:rsidR="00E347B2" w:rsidRPr="00583C30">
        <w:rPr>
          <w:rFonts w:ascii="Tahoma" w:hAnsi="Tahoma" w:cs="Tahoma"/>
          <w:szCs w:val="20"/>
          <w:lang w:val="el-GR"/>
        </w:rPr>
        <w:t xml:space="preserve">πρόκειται να διενεργηθεί επιτόπια επαλήθευση στην </w:t>
      </w:r>
      <w:r w:rsidR="00EE4D77">
        <w:rPr>
          <w:rFonts w:ascii="Tahoma" w:hAnsi="Tahoma" w:cs="Tahoma"/>
          <w:szCs w:val="20"/>
          <w:lang w:val="el-GR"/>
        </w:rPr>
        <w:t>π</w:t>
      </w:r>
      <w:r w:rsidR="00E347B2" w:rsidRPr="00583C30">
        <w:rPr>
          <w:rFonts w:ascii="Tahoma" w:hAnsi="Tahoma" w:cs="Tahoma"/>
          <w:szCs w:val="20"/>
          <w:lang w:val="el-GR"/>
        </w:rPr>
        <w:t>ράξη με τίτλο «………………………………»</w:t>
      </w:r>
      <w:r w:rsidR="00096B36" w:rsidRPr="00583C30">
        <w:rPr>
          <w:rFonts w:ascii="Tahoma" w:hAnsi="Tahoma" w:cs="Tahoma"/>
          <w:szCs w:val="20"/>
          <w:lang w:val="el-GR"/>
        </w:rPr>
        <w:t xml:space="preserve"> και κωδικό ΟΠΣ «…………….»</w:t>
      </w:r>
      <w:r w:rsidR="002E2FD9" w:rsidRPr="00583C30">
        <w:rPr>
          <w:rFonts w:ascii="Tahoma" w:hAnsi="Tahoma" w:cs="Tahoma"/>
          <w:szCs w:val="20"/>
          <w:lang w:val="el-GR"/>
        </w:rPr>
        <w:t>,</w:t>
      </w:r>
      <w:r w:rsidR="00E347B2" w:rsidRPr="00583C30">
        <w:rPr>
          <w:rFonts w:ascii="Tahoma" w:hAnsi="Tahoma" w:cs="Tahoma"/>
          <w:szCs w:val="20"/>
          <w:lang w:val="el-GR"/>
        </w:rPr>
        <w:t xml:space="preserve"> από ………. έως ………. (</w:t>
      </w:r>
      <w:r w:rsidR="00E347B2" w:rsidRPr="00583C30">
        <w:rPr>
          <w:rFonts w:ascii="Tahoma" w:hAnsi="Tahoma" w:cs="Tahoma"/>
          <w:i/>
          <w:iCs/>
          <w:szCs w:val="20"/>
          <w:lang w:val="el-GR"/>
        </w:rPr>
        <w:t>ημερομηνίες</w:t>
      </w:r>
      <w:r w:rsidR="00E347B2" w:rsidRPr="00583C30">
        <w:rPr>
          <w:rFonts w:ascii="Tahoma" w:hAnsi="Tahoma" w:cs="Tahoma"/>
          <w:szCs w:val="20"/>
          <w:lang w:val="el-GR"/>
        </w:rPr>
        <w:t>)</w:t>
      </w:r>
      <w:r w:rsidR="002E2FD9" w:rsidRPr="00583C30">
        <w:rPr>
          <w:rFonts w:ascii="Tahoma" w:hAnsi="Tahoma" w:cs="Tahoma"/>
          <w:szCs w:val="20"/>
          <w:lang w:val="el-GR"/>
        </w:rPr>
        <w:t>.</w:t>
      </w:r>
      <w:r w:rsidRPr="00583C30">
        <w:rPr>
          <w:rFonts w:ascii="Tahoma" w:hAnsi="Tahoma" w:cs="Tahoma"/>
          <w:szCs w:val="20"/>
          <w:lang w:val="el-GR"/>
        </w:rPr>
        <w:t xml:space="preserve"> </w:t>
      </w:r>
    </w:p>
    <w:p w14:paraId="56782F31" w14:textId="77777777" w:rsidR="001B2CBA" w:rsidRPr="00583C30" w:rsidRDefault="001B2CBA" w:rsidP="00583C30">
      <w:pPr>
        <w:spacing w:line="280" w:lineRule="exact"/>
        <w:ind w:left="29" w:right="-57" w:hanging="29"/>
        <w:rPr>
          <w:rFonts w:ascii="Tahoma" w:hAnsi="Tahoma" w:cs="Tahoma"/>
          <w:szCs w:val="20"/>
          <w:lang w:val="el-GR"/>
        </w:rPr>
      </w:pPr>
      <w:r w:rsidRPr="00583C30">
        <w:rPr>
          <w:rFonts w:ascii="Tahoma" w:hAnsi="Tahoma" w:cs="Tahoma"/>
          <w:szCs w:val="20"/>
          <w:lang w:val="el-GR"/>
        </w:rPr>
        <w:t xml:space="preserve">Ειδικότερα, η επιτόπια επαλήθευση αφορά το: </w:t>
      </w:r>
    </w:p>
    <w:p w14:paraId="5BB74982" w14:textId="77777777" w:rsidR="001B2CBA" w:rsidRPr="00583C30" w:rsidRDefault="001B2CBA" w:rsidP="00583C30">
      <w:pPr>
        <w:spacing w:line="280" w:lineRule="exact"/>
        <w:ind w:left="29" w:right="-57" w:hanging="29"/>
        <w:rPr>
          <w:rFonts w:ascii="Tahoma" w:hAnsi="Tahoma" w:cs="Tahoma"/>
          <w:szCs w:val="20"/>
          <w:lang w:val="el-GR"/>
        </w:rPr>
      </w:pPr>
      <w:r w:rsidRPr="00583C30">
        <w:rPr>
          <w:rFonts w:ascii="Tahoma" w:hAnsi="Tahoma" w:cs="Tahoma"/>
          <w:szCs w:val="20"/>
          <w:lang w:val="el-GR"/>
        </w:rPr>
        <w:t>Υποέργο 1: «…………………………………………………….»</w:t>
      </w:r>
    </w:p>
    <w:p w14:paraId="218BF0D9" w14:textId="77777777" w:rsidR="001B2CBA" w:rsidRPr="00583C30" w:rsidRDefault="001B2CBA" w:rsidP="00583C30">
      <w:pPr>
        <w:spacing w:line="280" w:lineRule="exact"/>
        <w:ind w:left="29" w:right="-57" w:hanging="29"/>
        <w:rPr>
          <w:rFonts w:ascii="Tahoma" w:hAnsi="Tahoma" w:cs="Tahoma"/>
          <w:szCs w:val="20"/>
          <w:lang w:val="el-GR"/>
        </w:rPr>
      </w:pPr>
      <w:r w:rsidRPr="00583C30">
        <w:rPr>
          <w:rFonts w:ascii="Tahoma" w:hAnsi="Tahoma" w:cs="Tahoma"/>
          <w:szCs w:val="20"/>
          <w:lang w:val="el-GR"/>
        </w:rPr>
        <w:t>Υποέργο 2: «…………………………………………………….»</w:t>
      </w:r>
    </w:p>
    <w:p w14:paraId="10A36889" w14:textId="77777777" w:rsidR="001B2CBA" w:rsidRPr="00583C30" w:rsidRDefault="001B2CBA" w:rsidP="00583C30">
      <w:pPr>
        <w:spacing w:line="280" w:lineRule="exact"/>
        <w:ind w:left="29" w:right="-57" w:hanging="29"/>
        <w:rPr>
          <w:rFonts w:ascii="Tahoma" w:hAnsi="Tahoma" w:cs="Tahoma"/>
          <w:szCs w:val="20"/>
          <w:lang w:val="el-GR"/>
        </w:rPr>
      </w:pPr>
      <w:r w:rsidRPr="00583C30">
        <w:rPr>
          <w:rFonts w:ascii="Tahoma" w:hAnsi="Tahoma" w:cs="Tahoma"/>
          <w:szCs w:val="20"/>
          <w:lang w:val="el-GR"/>
        </w:rPr>
        <w:t>……………………………………</w:t>
      </w:r>
      <w:r w:rsidR="00AC721B" w:rsidRPr="00583C30">
        <w:rPr>
          <w:rFonts w:ascii="Tahoma" w:hAnsi="Tahoma" w:cs="Tahoma"/>
          <w:szCs w:val="20"/>
          <w:lang w:val="el-GR"/>
        </w:rPr>
        <w:t xml:space="preserve"> .</w:t>
      </w:r>
    </w:p>
    <w:p w14:paraId="061B1910" w14:textId="3F4028E7" w:rsidR="003E1B60" w:rsidRDefault="00E44EC2" w:rsidP="00660C13">
      <w:pPr>
        <w:spacing w:line="280" w:lineRule="exact"/>
        <w:rPr>
          <w:rFonts w:ascii="Tahoma" w:hAnsi="Tahoma" w:cs="Tahoma"/>
          <w:szCs w:val="20"/>
          <w:lang w:val="el-GR"/>
        </w:rPr>
      </w:pPr>
      <w:r w:rsidRPr="00583C30">
        <w:rPr>
          <w:rFonts w:ascii="Tahoma" w:hAnsi="Tahoma" w:cs="Tahoma"/>
          <w:szCs w:val="20"/>
          <w:lang w:val="el-GR"/>
        </w:rPr>
        <w:t xml:space="preserve">Η επιτόπια επαλήθευση θα διενεργηθεί </w:t>
      </w:r>
      <w:r w:rsidR="00376611">
        <w:rPr>
          <w:rFonts w:ascii="Tahoma" w:hAnsi="Tahoma" w:cs="Tahoma"/>
          <w:szCs w:val="20"/>
          <w:lang w:val="el-GR"/>
        </w:rPr>
        <w:t xml:space="preserve">από </w:t>
      </w:r>
      <w:r w:rsidR="003E1B60" w:rsidRPr="00E34FF9">
        <w:rPr>
          <w:rFonts w:ascii="Tahoma" w:hAnsi="Tahoma" w:cs="Tahoma"/>
          <w:szCs w:val="20"/>
          <w:lang w:val="el-GR"/>
        </w:rPr>
        <w:t xml:space="preserve"> ……………… (ΗΗ/Μ/ΕΕΕΕ) έως ……………… (ΗΗ/Μ/ΕΕ), </w:t>
      </w:r>
      <w:r w:rsidR="00096B36" w:rsidRPr="00583C30">
        <w:rPr>
          <w:rFonts w:ascii="Tahoma" w:hAnsi="Tahoma" w:cs="Tahoma"/>
          <w:szCs w:val="20"/>
          <w:lang w:val="el-GR"/>
        </w:rPr>
        <w:t>στην έδρα του Δικαιούχου ……………………………(</w:t>
      </w:r>
      <w:r w:rsidR="00096B36" w:rsidRPr="00583C30">
        <w:rPr>
          <w:rFonts w:ascii="Tahoma" w:hAnsi="Tahoma" w:cs="Tahoma"/>
          <w:i/>
          <w:iCs/>
          <w:szCs w:val="20"/>
          <w:lang w:val="el-GR"/>
        </w:rPr>
        <w:t>επωνυμία δικαιούχου</w:t>
      </w:r>
      <w:r w:rsidR="00096B36" w:rsidRPr="00583C30">
        <w:rPr>
          <w:rFonts w:ascii="Tahoma" w:hAnsi="Tahoma" w:cs="Tahoma"/>
          <w:szCs w:val="20"/>
          <w:lang w:val="el-GR"/>
        </w:rPr>
        <w:t>)</w:t>
      </w:r>
      <w:r w:rsidR="00D52583" w:rsidRPr="00583C30">
        <w:rPr>
          <w:rFonts w:ascii="Tahoma" w:hAnsi="Tahoma" w:cs="Tahoma"/>
          <w:szCs w:val="20"/>
          <w:lang w:val="el-GR"/>
        </w:rPr>
        <w:t xml:space="preserve"> </w:t>
      </w:r>
    </w:p>
    <w:p w14:paraId="6AEB4FC0" w14:textId="77777777" w:rsidR="00F21E45" w:rsidRDefault="003E1B60" w:rsidP="00F21E45">
      <w:pPr>
        <w:spacing w:before="240" w:after="0" w:line="280" w:lineRule="exact"/>
        <w:jc w:val="center"/>
        <w:rPr>
          <w:rFonts w:ascii="Tahoma" w:hAnsi="Tahoma" w:cs="Tahoma"/>
          <w:szCs w:val="20"/>
          <w:lang w:val="el-GR"/>
        </w:rPr>
      </w:pPr>
      <w:r>
        <w:rPr>
          <w:rFonts w:ascii="Tahoma" w:hAnsi="Tahoma" w:cs="Tahoma"/>
          <w:szCs w:val="20"/>
          <w:lang w:val="el-GR"/>
        </w:rPr>
        <w:t>ή/και</w:t>
      </w:r>
    </w:p>
    <w:p w14:paraId="67EE0FFB" w14:textId="581CFB8E" w:rsidR="00D52583" w:rsidRPr="00583C30" w:rsidRDefault="00E601F0" w:rsidP="00F21E45">
      <w:pPr>
        <w:spacing w:after="0" w:line="280" w:lineRule="exact"/>
        <w:jc w:val="center"/>
        <w:rPr>
          <w:rFonts w:ascii="Tahoma" w:hAnsi="Tahoma" w:cs="Tahoma"/>
          <w:szCs w:val="20"/>
          <w:lang w:val="el-GR"/>
        </w:rPr>
      </w:pPr>
      <w:r>
        <w:rPr>
          <w:rFonts w:ascii="Tahoma" w:hAnsi="Tahoma" w:cs="Tahoma"/>
          <w:szCs w:val="20"/>
          <w:lang w:val="el-GR"/>
        </w:rPr>
        <w:t xml:space="preserve">από </w:t>
      </w:r>
      <w:r w:rsidRPr="00E34FF9">
        <w:rPr>
          <w:rFonts w:ascii="Tahoma" w:hAnsi="Tahoma" w:cs="Tahoma"/>
          <w:szCs w:val="20"/>
          <w:lang w:val="el-GR"/>
        </w:rPr>
        <w:t>……………… (ΗΗ/Μ/ΕΕΕΕ) έως ……………… (ΗΗ/Μ/ΕΕ</w:t>
      </w:r>
      <w:r w:rsidRPr="00583C30">
        <w:rPr>
          <w:rFonts w:ascii="Tahoma" w:hAnsi="Tahoma" w:cs="Tahoma"/>
          <w:szCs w:val="20"/>
          <w:lang w:val="el-GR"/>
        </w:rPr>
        <w:t xml:space="preserve"> </w:t>
      </w:r>
      <w:r w:rsidR="00096B36" w:rsidRPr="00583C30">
        <w:rPr>
          <w:rFonts w:ascii="Tahoma" w:hAnsi="Tahoma" w:cs="Tahoma"/>
          <w:szCs w:val="20"/>
          <w:lang w:val="el-GR"/>
        </w:rPr>
        <w:t>στο</w:t>
      </w:r>
      <w:r w:rsidR="00E95E2F" w:rsidRPr="00583C30">
        <w:rPr>
          <w:rFonts w:ascii="Tahoma" w:hAnsi="Tahoma" w:cs="Tahoma"/>
          <w:szCs w:val="20"/>
          <w:lang w:val="el-GR"/>
        </w:rPr>
        <w:t>ν τ</w:t>
      </w:r>
      <w:r w:rsidR="00794085" w:rsidRPr="00583C30">
        <w:rPr>
          <w:rFonts w:ascii="Tahoma" w:hAnsi="Tahoma" w:cs="Tahoma"/>
          <w:szCs w:val="20"/>
          <w:lang w:val="el-GR"/>
        </w:rPr>
        <w:t xml:space="preserve">όπο υλοποίησης </w:t>
      </w:r>
      <w:r w:rsidR="00096B36" w:rsidRPr="00583C30">
        <w:rPr>
          <w:rFonts w:ascii="Tahoma" w:hAnsi="Tahoma" w:cs="Tahoma"/>
          <w:szCs w:val="20"/>
          <w:lang w:val="el-GR"/>
        </w:rPr>
        <w:t>της πράξης/υποέργου/υποέργων στην/στο/στα………….. (</w:t>
      </w:r>
      <w:r w:rsidR="00096B36" w:rsidRPr="00583C30">
        <w:rPr>
          <w:rFonts w:ascii="Tahoma" w:hAnsi="Tahoma" w:cs="Tahoma"/>
          <w:i/>
          <w:iCs/>
          <w:szCs w:val="20"/>
          <w:lang w:val="el-GR"/>
        </w:rPr>
        <w:t>τοποθεσία</w:t>
      </w:r>
      <w:r w:rsidR="00096B36" w:rsidRPr="00583C30">
        <w:rPr>
          <w:rFonts w:ascii="Tahoma" w:hAnsi="Tahoma" w:cs="Tahoma"/>
          <w:szCs w:val="20"/>
          <w:lang w:val="el-GR"/>
        </w:rPr>
        <w:t>)</w:t>
      </w:r>
      <w:r w:rsidR="00D52583" w:rsidRPr="00583C30">
        <w:rPr>
          <w:rFonts w:ascii="Tahoma" w:hAnsi="Tahoma" w:cs="Tahoma"/>
          <w:szCs w:val="20"/>
          <w:lang w:val="el-GR"/>
        </w:rPr>
        <w:t>.</w:t>
      </w:r>
    </w:p>
    <w:p w14:paraId="4979B649" w14:textId="6762F32A" w:rsidR="00F21E45" w:rsidRPr="00692684" w:rsidRDefault="008A4423" w:rsidP="00F21E45">
      <w:pPr>
        <w:spacing w:before="240" w:after="0" w:line="280" w:lineRule="exact"/>
        <w:rPr>
          <w:rFonts w:ascii="Tahoma" w:hAnsi="Tahoma" w:cs="Tahoma"/>
          <w:szCs w:val="20"/>
          <w:lang w:val="el-GR"/>
        </w:rPr>
      </w:pPr>
      <w:r w:rsidRPr="00692684">
        <w:rPr>
          <w:rFonts w:ascii="Tahoma" w:hAnsi="Tahoma" w:cs="Tahoma"/>
          <w:szCs w:val="20"/>
          <w:lang w:val="el-GR"/>
        </w:rPr>
        <w:t xml:space="preserve">Το έργο </w:t>
      </w:r>
      <w:r w:rsidR="008C100F" w:rsidRPr="00692684">
        <w:rPr>
          <w:rFonts w:ascii="Tahoma" w:hAnsi="Tahoma" w:cs="Tahoma"/>
          <w:szCs w:val="20"/>
          <w:lang w:val="el-GR"/>
        </w:rPr>
        <w:t xml:space="preserve">του οργάνου </w:t>
      </w:r>
      <w:r w:rsidRPr="00692684">
        <w:rPr>
          <w:rFonts w:ascii="Tahoma" w:hAnsi="Tahoma" w:cs="Tahoma"/>
          <w:szCs w:val="20"/>
          <w:lang w:val="el-GR"/>
        </w:rPr>
        <w:t xml:space="preserve">της </w:t>
      </w:r>
      <w:r w:rsidR="003B077D" w:rsidRPr="00692684">
        <w:rPr>
          <w:rFonts w:ascii="Tahoma" w:hAnsi="Tahoma" w:cs="Tahoma"/>
          <w:szCs w:val="20"/>
          <w:lang w:val="el-GR"/>
        </w:rPr>
        <w:t>ε</w:t>
      </w:r>
      <w:r w:rsidRPr="00692684">
        <w:rPr>
          <w:rFonts w:ascii="Tahoma" w:hAnsi="Tahoma" w:cs="Tahoma"/>
          <w:szCs w:val="20"/>
          <w:lang w:val="el-GR"/>
        </w:rPr>
        <w:t xml:space="preserve">πιτόπιας </w:t>
      </w:r>
      <w:r w:rsidR="003B077D" w:rsidRPr="00692684">
        <w:rPr>
          <w:rFonts w:ascii="Tahoma" w:hAnsi="Tahoma" w:cs="Tahoma"/>
          <w:szCs w:val="20"/>
          <w:lang w:val="el-GR"/>
        </w:rPr>
        <w:t>ε</w:t>
      </w:r>
      <w:r w:rsidR="00F21E45" w:rsidRPr="00692684">
        <w:rPr>
          <w:rFonts w:ascii="Tahoma" w:hAnsi="Tahoma" w:cs="Tahoma"/>
          <w:szCs w:val="20"/>
          <w:lang w:val="el-GR"/>
        </w:rPr>
        <w:t>παλήθευσης είναι η επιβεβαίωση:</w:t>
      </w:r>
    </w:p>
    <w:p w14:paraId="71111563" w14:textId="77777777" w:rsidR="00F21E45" w:rsidRPr="00692684" w:rsidRDefault="00F21E45" w:rsidP="00F21E45">
      <w:pPr>
        <w:numPr>
          <w:ilvl w:val="0"/>
          <w:numId w:val="15"/>
        </w:numPr>
        <w:tabs>
          <w:tab w:val="clear" w:pos="2490"/>
        </w:tabs>
        <w:spacing w:after="0" w:line="280" w:lineRule="exact"/>
        <w:ind w:left="851" w:right="-30"/>
        <w:rPr>
          <w:rFonts w:ascii="Tahoma" w:hAnsi="Tahoma" w:cs="Tahoma"/>
          <w:szCs w:val="20"/>
          <w:lang w:val="el-GR"/>
        </w:rPr>
      </w:pPr>
      <w:r w:rsidRPr="00692684">
        <w:rPr>
          <w:rFonts w:ascii="Tahoma" w:hAnsi="Tahoma" w:cs="Tahoma"/>
          <w:szCs w:val="20"/>
          <w:lang w:val="el-GR"/>
        </w:rPr>
        <w:t xml:space="preserve">της υλοποίησης του φυσικού αντικειμένου της πράξης/υποέργων, </w:t>
      </w:r>
    </w:p>
    <w:p w14:paraId="376E609D" w14:textId="77777777" w:rsidR="00F21E45" w:rsidRPr="00692684" w:rsidRDefault="00F21E45" w:rsidP="00F21E45">
      <w:pPr>
        <w:numPr>
          <w:ilvl w:val="0"/>
          <w:numId w:val="15"/>
        </w:numPr>
        <w:tabs>
          <w:tab w:val="clear" w:pos="2490"/>
        </w:tabs>
        <w:spacing w:after="0" w:line="280" w:lineRule="exact"/>
        <w:ind w:left="851" w:right="-30"/>
        <w:rPr>
          <w:rFonts w:ascii="Tahoma" w:hAnsi="Tahoma" w:cs="Tahoma"/>
          <w:szCs w:val="20"/>
          <w:lang w:val="el-GR"/>
        </w:rPr>
      </w:pPr>
      <w:r w:rsidRPr="00692684">
        <w:rPr>
          <w:rFonts w:ascii="Tahoma" w:hAnsi="Tahoma" w:cs="Tahoma"/>
          <w:szCs w:val="20"/>
          <w:lang w:val="el-GR"/>
        </w:rPr>
        <w:t>της ακρίβειας και ορθότητας των πληροφοριών που παρέχει ο δικαιούχος σχετικά με τη φυσική και οικονομική πρόοδο των υποέργων και της πράξης, περιλαμβανομένων των δεικτών,</w:t>
      </w:r>
    </w:p>
    <w:p w14:paraId="207D455F" w14:textId="77777777" w:rsidR="00F21E45" w:rsidRPr="00692684" w:rsidRDefault="00F21E45" w:rsidP="00F21E45">
      <w:pPr>
        <w:numPr>
          <w:ilvl w:val="0"/>
          <w:numId w:val="15"/>
        </w:numPr>
        <w:tabs>
          <w:tab w:val="clear" w:pos="2490"/>
        </w:tabs>
        <w:spacing w:after="0" w:line="280" w:lineRule="exact"/>
        <w:ind w:left="851" w:right="-30"/>
        <w:rPr>
          <w:rFonts w:ascii="Tahoma" w:hAnsi="Tahoma" w:cs="Tahoma"/>
          <w:szCs w:val="20"/>
          <w:lang w:val="el-GR"/>
        </w:rPr>
      </w:pPr>
      <w:r w:rsidRPr="00692684">
        <w:rPr>
          <w:rFonts w:ascii="Tahoma" w:hAnsi="Tahoma" w:cs="Tahoma"/>
          <w:szCs w:val="20"/>
          <w:lang w:val="el-GR"/>
        </w:rPr>
        <w:t xml:space="preserve">της τήρησης των απαιτούμενων μέτρων προβολής και επικοινωνίας </w:t>
      </w:r>
    </w:p>
    <w:p w14:paraId="198AB972" w14:textId="77777777" w:rsidR="00152E67" w:rsidRDefault="00152E67">
      <w:pPr>
        <w:spacing w:before="0" w:after="0" w:line="240" w:lineRule="auto"/>
        <w:jc w:val="left"/>
        <w:rPr>
          <w:rFonts w:ascii="Tahoma" w:hAnsi="Tahoma" w:cs="Tahoma"/>
          <w:szCs w:val="20"/>
          <w:lang w:val="el-GR"/>
        </w:rPr>
      </w:pPr>
      <w:r>
        <w:rPr>
          <w:rFonts w:ascii="Tahoma" w:hAnsi="Tahoma" w:cs="Tahoma"/>
          <w:szCs w:val="20"/>
          <w:lang w:val="el-GR"/>
        </w:rPr>
        <w:br w:type="page"/>
      </w:r>
    </w:p>
    <w:p w14:paraId="620C4968" w14:textId="7F7729C7" w:rsidR="00176EDF" w:rsidRPr="00583C30" w:rsidRDefault="00D52583" w:rsidP="00660C13">
      <w:pPr>
        <w:spacing w:line="280" w:lineRule="exact"/>
        <w:rPr>
          <w:rFonts w:ascii="Tahoma" w:hAnsi="Tahoma" w:cs="Tahoma"/>
          <w:szCs w:val="20"/>
          <w:lang w:val="el-GR"/>
        </w:rPr>
      </w:pPr>
      <w:r w:rsidRPr="00583C30">
        <w:rPr>
          <w:rFonts w:ascii="Tahoma" w:hAnsi="Tahoma" w:cs="Tahoma"/>
          <w:szCs w:val="20"/>
          <w:lang w:val="el-GR"/>
        </w:rPr>
        <w:lastRenderedPageBreak/>
        <w:t>Για την ομαλή διεξαγωγή της επαλήθευσης</w:t>
      </w:r>
      <w:r w:rsidR="004A1F07" w:rsidRPr="00583C30">
        <w:rPr>
          <w:rFonts w:ascii="Tahoma" w:hAnsi="Tahoma" w:cs="Tahoma"/>
          <w:szCs w:val="20"/>
          <w:lang w:val="el-GR"/>
        </w:rPr>
        <w:t>,</w:t>
      </w:r>
      <w:r w:rsidRPr="00583C30">
        <w:rPr>
          <w:rFonts w:ascii="Tahoma" w:hAnsi="Tahoma" w:cs="Tahoma"/>
          <w:szCs w:val="20"/>
          <w:lang w:val="el-GR"/>
        </w:rPr>
        <w:t xml:space="preserve"> παρακαλούνται οι εμπλεκόμενοι φορείς να έχουν </w:t>
      </w:r>
      <w:r w:rsidR="00176EDF" w:rsidRPr="00583C30">
        <w:rPr>
          <w:rFonts w:ascii="Tahoma" w:hAnsi="Tahoma" w:cs="Tahoma"/>
          <w:szCs w:val="20"/>
          <w:lang w:val="el-GR"/>
        </w:rPr>
        <w:t>στη διάθεση τ</w:t>
      </w:r>
      <w:r w:rsidR="00E95E2F" w:rsidRPr="00583C30">
        <w:rPr>
          <w:rFonts w:ascii="Tahoma" w:hAnsi="Tahoma" w:cs="Tahoma"/>
          <w:szCs w:val="20"/>
          <w:lang w:val="el-GR"/>
        </w:rPr>
        <w:t>ου Οργ</w:t>
      </w:r>
      <w:r w:rsidR="004A1F07" w:rsidRPr="00583C30">
        <w:rPr>
          <w:rFonts w:ascii="Tahoma" w:hAnsi="Tahoma" w:cs="Tahoma"/>
          <w:szCs w:val="20"/>
          <w:lang w:val="el-GR"/>
        </w:rPr>
        <w:t xml:space="preserve">άνου </w:t>
      </w:r>
      <w:r w:rsidR="00176EDF" w:rsidRPr="00583C30">
        <w:rPr>
          <w:rFonts w:ascii="Tahoma" w:hAnsi="Tahoma" w:cs="Tahoma"/>
          <w:szCs w:val="20"/>
          <w:lang w:val="el-GR"/>
        </w:rPr>
        <w:t xml:space="preserve">Επαλήθευσης </w:t>
      </w:r>
      <w:r w:rsidRPr="00583C30">
        <w:rPr>
          <w:rFonts w:ascii="Tahoma" w:hAnsi="Tahoma" w:cs="Tahoma"/>
          <w:szCs w:val="20"/>
          <w:lang w:val="el-GR"/>
        </w:rPr>
        <w:t>πλήρεις τους πρωτότυπους φακέλους της πράξης και των υποέργων</w:t>
      </w:r>
      <w:r w:rsidR="00F275C8">
        <w:rPr>
          <w:rFonts w:ascii="Tahoma" w:hAnsi="Tahoma" w:cs="Tahoma"/>
          <w:szCs w:val="20"/>
          <w:lang w:val="el-GR"/>
        </w:rPr>
        <w:t>,</w:t>
      </w:r>
      <w:r w:rsidRPr="00583C30">
        <w:rPr>
          <w:rFonts w:ascii="Tahoma" w:hAnsi="Tahoma" w:cs="Tahoma"/>
          <w:szCs w:val="20"/>
          <w:lang w:val="el-GR"/>
        </w:rPr>
        <w:t xml:space="preserve"> με όλα τα συνοδευτικά δικαιολογητικά</w:t>
      </w:r>
      <w:r w:rsidR="000717BB" w:rsidRPr="00583C30">
        <w:rPr>
          <w:rFonts w:ascii="Tahoma" w:hAnsi="Tahoma" w:cs="Tahoma"/>
          <w:szCs w:val="20"/>
          <w:lang w:val="el-GR"/>
        </w:rPr>
        <w:t xml:space="preserve"> </w:t>
      </w:r>
      <w:r w:rsidR="00B8402E" w:rsidRPr="00583C30">
        <w:rPr>
          <w:rFonts w:ascii="Tahoma" w:hAnsi="Tahoma" w:cs="Tahoma"/>
          <w:szCs w:val="20"/>
          <w:lang w:val="el-GR"/>
        </w:rPr>
        <w:t xml:space="preserve">έγγραφα </w:t>
      </w:r>
      <w:r w:rsidR="000717BB" w:rsidRPr="00583C30">
        <w:rPr>
          <w:rFonts w:ascii="Tahoma" w:hAnsi="Tahoma" w:cs="Tahoma"/>
          <w:szCs w:val="20"/>
          <w:lang w:val="el-GR"/>
        </w:rPr>
        <w:t xml:space="preserve">και </w:t>
      </w:r>
      <w:r w:rsidRPr="00583C30">
        <w:rPr>
          <w:rFonts w:ascii="Tahoma" w:hAnsi="Tahoma" w:cs="Tahoma"/>
          <w:szCs w:val="20"/>
          <w:lang w:val="el-GR"/>
        </w:rPr>
        <w:t xml:space="preserve">τα </w:t>
      </w:r>
      <w:r w:rsidR="00E601F0">
        <w:rPr>
          <w:rFonts w:ascii="Tahoma" w:hAnsi="Tahoma" w:cs="Tahoma"/>
          <w:szCs w:val="20"/>
          <w:lang w:val="el-GR"/>
        </w:rPr>
        <w:t xml:space="preserve">λογιστικά </w:t>
      </w:r>
      <w:r w:rsidRPr="00583C30">
        <w:rPr>
          <w:rFonts w:ascii="Tahoma" w:hAnsi="Tahoma" w:cs="Tahoma"/>
          <w:szCs w:val="20"/>
          <w:lang w:val="el-GR"/>
        </w:rPr>
        <w:t>παραστατικά</w:t>
      </w:r>
      <w:r w:rsidR="00666C26" w:rsidRPr="00583C30">
        <w:rPr>
          <w:rFonts w:ascii="Tahoma" w:hAnsi="Tahoma" w:cs="Tahoma"/>
          <w:szCs w:val="20"/>
          <w:lang w:val="el-GR"/>
        </w:rPr>
        <w:t>, καθώς και το απαιτούμενο προσωπικό</w:t>
      </w:r>
      <w:r w:rsidR="00E95E2F" w:rsidRPr="00583C30">
        <w:rPr>
          <w:rFonts w:ascii="Tahoma" w:hAnsi="Tahoma" w:cs="Tahoma"/>
          <w:szCs w:val="20"/>
          <w:lang w:val="el-GR"/>
        </w:rPr>
        <w:t>.</w:t>
      </w:r>
      <w:r w:rsidR="000717BB" w:rsidRPr="00583C30">
        <w:rPr>
          <w:rFonts w:ascii="Tahoma" w:hAnsi="Tahoma" w:cs="Tahoma"/>
          <w:szCs w:val="20"/>
          <w:lang w:val="el-GR"/>
        </w:rPr>
        <w:t xml:space="preserve"> </w:t>
      </w:r>
    </w:p>
    <w:p w14:paraId="0C68F5E6" w14:textId="77777777" w:rsidR="002E7163" w:rsidRPr="00583C30" w:rsidRDefault="004A1F07" w:rsidP="00C91CCB">
      <w:pPr>
        <w:spacing w:before="240" w:after="0" w:line="280" w:lineRule="exact"/>
        <w:rPr>
          <w:rFonts w:ascii="Tahoma" w:hAnsi="Tahoma" w:cs="Tahoma"/>
          <w:szCs w:val="20"/>
          <w:lang w:val="el-GR"/>
        </w:rPr>
      </w:pPr>
      <w:r w:rsidRPr="00583C30">
        <w:rPr>
          <w:rFonts w:ascii="Tahoma" w:hAnsi="Tahoma" w:cs="Tahoma"/>
          <w:szCs w:val="20"/>
          <w:lang w:val="el-GR"/>
        </w:rPr>
        <w:t>Το όργανο</w:t>
      </w:r>
      <w:r w:rsidR="002E7163" w:rsidRPr="00583C30">
        <w:rPr>
          <w:rFonts w:ascii="Tahoma" w:hAnsi="Tahoma" w:cs="Tahoma"/>
          <w:szCs w:val="20"/>
          <w:lang w:val="el-GR"/>
        </w:rPr>
        <w:t xml:space="preserve"> επαλήθευσης κατά τη διάρκεια του έργου τ</w:t>
      </w:r>
      <w:r w:rsidRPr="00583C30">
        <w:rPr>
          <w:rFonts w:ascii="Tahoma" w:hAnsi="Tahoma" w:cs="Tahoma"/>
          <w:szCs w:val="20"/>
          <w:lang w:val="el-GR"/>
        </w:rPr>
        <w:t>ου</w:t>
      </w:r>
      <w:r w:rsidR="002E7163" w:rsidRPr="00583C30">
        <w:rPr>
          <w:rFonts w:ascii="Tahoma" w:hAnsi="Tahoma" w:cs="Tahoma"/>
          <w:szCs w:val="20"/>
          <w:lang w:val="el-GR"/>
        </w:rPr>
        <w:t xml:space="preserve"> είναι δυνατόν να ζητήσει αντίγραφα κάθε άλλου σχετικού εγγράφου.</w:t>
      </w:r>
    </w:p>
    <w:p w14:paraId="31AE273C" w14:textId="77777777" w:rsidR="00CC1ADC" w:rsidRPr="00583C30" w:rsidRDefault="001D4362" w:rsidP="00C91CCB">
      <w:pPr>
        <w:spacing w:before="240" w:after="0" w:line="280" w:lineRule="exact"/>
        <w:rPr>
          <w:rFonts w:ascii="Tahoma" w:hAnsi="Tahoma" w:cs="Tahoma"/>
          <w:szCs w:val="20"/>
          <w:lang w:val="el-GR"/>
        </w:rPr>
      </w:pPr>
      <w:r w:rsidRPr="00583C30">
        <w:rPr>
          <w:rFonts w:ascii="Tahoma" w:hAnsi="Tahoma" w:cs="Tahoma"/>
          <w:szCs w:val="20"/>
          <w:lang w:val="el-GR"/>
        </w:rPr>
        <w:t>Για περισσότερες πληροφορίες μπορείτε να απευθυνθείτε στον/στην κ.………….. (τηλ. ……………..).</w:t>
      </w:r>
    </w:p>
    <w:p w14:paraId="012408DC" w14:textId="77777777" w:rsidR="00D61019" w:rsidRPr="00583C30" w:rsidRDefault="00D61019" w:rsidP="00D30F0F">
      <w:pPr>
        <w:tabs>
          <w:tab w:val="num" w:pos="0"/>
        </w:tabs>
        <w:spacing w:after="0"/>
        <w:rPr>
          <w:rFonts w:ascii="Tahoma" w:hAnsi="Tahoma" w:cs="Tahoma"/>
          <w:szCs w:val="20"/>
          <w:lang w:val="el-GR"/>
        </w:rPr>
      </w:pPr>
    </w:p>
    <w:p w14:paraId="79F91185" w14:textId="77777777" w:rsidR="00152E67" w:rsidRDefault="00152E67" w:rsidP="00B8402E">
      <w:pPr>
        <w:spacing w:after="0"/>
        <w:ind w:left="3240" w:right="100" w:firstLine="21"/>
        <w:jc w:val="center"/>
        <w:outlineLvl w:val="0"/>
        <w:rPr>
          <w:rFonts w:ascii="Tahoma" w:hAnsi="Tahoma" w:cs="Tahoma"/>
          <w:b/>
          <w:sz w:val="18"/>
          <w:szCs w:val="22"/>
          <w:lang w:val="el-GR"/>
        </w:rPr>
      </w:pPr>
    </w:p>
    <w:p w14:paraId="5E748E27" w14:textId="77777777" w:rsidR="00C84EB3" w:rsidRPr="00847278" w:rsidRDefault="00C84EB3" w:rsidP="00B8402E">
      <w:pPr>
        <w:spacing w:after="0"/>
        <w:ind w:left="3240" w:right="100" w:firstLine="21"/>
        <w:jc w:val="center"/>
        <w:outlineLvl w:val="0"/>
        <w:rPr>
          <w:rFonts w:ascii="Tahoma" w:hAnsi="Tahoma" w:cs="Tahoma"/>
          <w:b/>
          <w:sz w:val="18"/>
          <w:szCs w:val="22"/>
          <w:lang w:val="el-GR"/>
        </w:rPr>
      </w:pPr>
      <w:r w:rsidRPr="00847278">
        <w:rPr>
          <w:rFonts w:ascii="Tahoma" w:hAnsi="Tahoma" w:cs="Tahoma"/>
          <w:b/>
          <w:sz w:val="18"/>
          <w:szCs w:val="22"/>
          <w:lang w:val="el-GR"/>
        </w:rPr>
        <w:t>Ο</w:t>
      </w:r>
      <w:r w:rsidR="00B53CD2">
        <w:rPr>
          <w:rFonts w:ascii="Tahoma" w:hAnsi="Tahoma" w:cs="Tahoma"/>
          <w:b/>
          <w:sz w:val="18"/>
          <w:szCs w:val="22"/>
          <w:lang w:val="el-GR"/>
        </w:rPr>
        <w:t>/Η</w:t>
      </w:r>
      <w:r w:rsidRPr="00847278">
        <w:rPr>
          <w:rFonts w:ascii="Tahoma" w:hAnsi="Tahoma" w:cs="Tahoma"/>
          <w:b/>
          <w:sz w:val="18"/>
          <w:szCs w:val="22"/>
          <w:lang w:val="el-GR"/>
        </w:rPr>
        <w:t xml:space="preserve"> ΠΡΟΪΣΤΑΜΕΝΟΣ</w:t>
      </w:r>
      <w:r w:rsidR="00B53CD2">
        <w:rPr>
          <w:rFonts w:ascii="Tahoma" w:hAnsi="Tahoma" w:cs="Tahoma"/>
          <w:b/>
          <w:sz w:val="18"/>
          <w:szCs w:val="22"/>
          <w:lang w:val="el-GR"/>
        </w:rPr>
        <w:t>/Η</w:t>
      </w:r>
      <w:r w:rsidRPr="00847278">
        <w:rPr>
          <w:rFonts w:ascii="Tahoma" w:hAnsi="Tahoma" w:cs="Tahoma"/>
          <w:b/>
          <w:sz w:val="18"/>
          <w:szCs w:val="22"/>
          <w:lang w:val="el-GR"/>
        </w:rPr>
        <w:t xml:space="preserve"> ΤΗΣ ΕΙΔΙΚΗΣ ΥΠΗΡΕΣΙΑΣ ΔΙΑΧΕΙΡΙΣΗΣ</w:t>
      </w:r>
      <w:r w:rsidR="00FE3A21" w:rsidRPr="00847278">
        <w:rPr>
          <w:rFonts w:ascii="Tahoma" w:hAnsi="Tahoma" w:cs="Tahoma"/>
          <w:b/>
          <w:sz w:val="18"/>
          <w:szCs w:val="22"/>
          <w:lang w:val="el-GR"/>
        </w:rPr>
        <w:t xml:space="preserve"> </w:t>
      </w:r>
      <w:r w:rsidRPr="00847278">
        <w:rPr>
          <w:rFonts w:ascii="Tahoma" w:hAnsi="Tahoma" w:cs="Tahoma"/>
          <w:b/>
          <w:sz w:val="18"/>
          <w:szCs w:val="22"/>
          <w:lang w:val="el-GR"/>
        </w:rPr>
        <w:t xml:space="preserve">ή ΤΟΥ ΕΝΔΙΑΜΕΣΟΥ ΦΟΡΕΑ </w:t>
      </w:r>
    </w:p>
    <w:p w14:paraId="387E4AC8" w14:textId="77777777" w:rsidR="00B63E9D" w:rsidRPr="00847278" w:rsidRDefault="00B63E9D" w:rsidP="00EF03FC">
      <w:pPr>
        <w:tabs>
          <w:tab w:val="num" w:pos="0"/>
        </w:tabs>
        <w:spacing w:after="0"/>
        <w:jc w:val="right"/>
        <w:rPr>
          <w:rFonts w:ascii="Tahoma" w:hAnsi="Tahoma" w:cs="Tahoma"/>
          <w:sz w:val="18"/>
          <w:szCs w:val="22"/>
          <w:lang w:val="el-GR"/>
        </w:rPr>
      </w:pPr>
    </w:p>
    <w:p w14:paraId="6007AD13" w14:textId="77777777" w:rsidR="003B077D" w:rsidRPr="00847278" w:rsidRDefault="00E5093E" w:rsidP="00D30F0F">
      <w:pPr>
        <w:tabs>
          <w:tab w:val="num" w:pos="0"/>
        </w:tabs>
        <w:spacing w:after="0"/>
        <w:rPr>
          <w:rFonts w:ascii="Tahoma" w:hAnsi="Tahoma" w:cs="Tahoma"/>
          <w:sz w:val="18"/>
          <w:szCs w:val="22"/>
          <w:lang w:val="el-GR"/>
        </w:rPr>
      </w:pPr>
      <w:r w:rsidRPr="00847278">
        <w:rPr>
          <w:rFonts w:ascii="Tahoma" w:hAnsi="Tahoma" w:cs="Tahoma"/>
          <w:sz w:val="18"/>
          <w:szCs w:val="22"/>
          <w:lang w:val="el-GR"/>
        </w:rPr>
        <w:tab/>
      </w:r>
      <w:r w:rsidRPr="00847278">
        <w:rPr>
          <w:rFonts w:ascii="Tahoma" w:hAnsi="Tahoma" w:cs="Tahoma"/>
          <w:sz w:val="18"/>
          <w:szCs w:val="22"/>
          <w:lang w:val="el-GR"/>
        </w:rPr>
        <w:tab/>
      </w:r>
      <w:r w:rsidRPr="00847278">
        <w:rPr>
          <w:rFonts w:ascii="Tahoma" w:hAnsi="Tahoma" w:cs="Tahoma"/>
          <w:sz w:val="18"/>
          <w:szCs w:val="22"/>
          <w:lang w:val="el-GR"/>
        </w:rPr>
        <w:tab/>
      </w:r>
      <w:r w:rsidRPr="00847278">
        <w:rPr>
          <w:rFonts w:ascii="Tahoma" w:hAnsi="Tahoma" w:cs="Tahoma"/>
          <w:sz w:val="18"/>
          <w:szCs w:val="22"/>
          <w:lang w:val="el-GR"/>
        </w:rPr>
        <w:tab/>
      </w:r>
      <w:r w:rsidRPr="00847278">
        <w:rPr>
          <w:rFonts w:ascii="Tahoma" w:hAnsi="Tahoma" w:cs="Tahoma"/>
          <w:sz w:val="18"/>
          <w:szCs w:val="22"/>
          <w:lang w:val="el-GR"/>
        </w:rPr>
        <w:tab/>
      </w:r>
      <w:r w:rsidRPr="00847278">
        <w:rPr>
          <w:rFonts w:ascii="Tahoma" w:hAnsi="Tahoma" w:cs="Tahoma"/>
          <w:sz w:val="18"/>
          <w:szCs w:val="22"/>
          <w:lang w:val="el-GR"/>
        </w:rPr>
        <w:tab/>
      </w:r>
      <w:r w:rsidRPr="00847278">
        <w:rPr>
          <w:rFonts w:ascii="Tahoma" w:hAnsi="Tahoma" w:cs="Tahoma"/>
          <w:sz w:val="18"/>
          <w:szCs w:val="22"/>
          <w:lang w:val="el-GR"/>
        </w:rPr>
        <w:tab/>
        <w:t xml:space="preserve">  </w:t>
      </w:r>
      <w:r w:rsidR="00C91CCB">
        <w:rPr>
          <w:rFonts w:ascii="Tahoma" w:hAnsi="Tahoma" w:cs="Tahoma"/>
          <w:sz w:val="18"/>
          <w:szCs w:val="22"/>
          <w:lang w:val="el-GR"/>
        </w:rPr>
        <w:t xml:space="preserve">        </w:t>
      </w:r>
      <w:r w:rsidRPr="00847278">
        <w:rPr>
          <w:rFonts w:ascii="Tahoma" w:hAnsi="Tahoma" w:cs="Tahoma"/>
          <w:sz w:val="18"/>
          <w:szCs w:val="22"/>
          <w:lang w:val="el-GR"/>
        </w:rPr>
        <w:t>…</w:t>
      </w:r>
      <w:r w:rsidR="003B077D" w:rsidRPr="00847278">
        <w:rPr>
          <w:rFonts w:ascii="Tahoma" w:hAnsi="Tahoma" w:cs="Tahoma"/>
          <w:sz w:val="18"/>
          <w:szCs w:val="22"/>
          <w:lang w:val="el-GR"/>
        </w:rPr>
        <w:t>…………………..</w:t>
      </w:r>
      <w:r w:rsidR="00C91CCB">
        <w:rPr>
          <w:rFonts w:ascii="Tahoma" w:hAnsi="Tahoma" w:cs="Tahoma"/>
          <w:sz w:val="18"/>
          <w:szCs w:val="22"/>
          <w:lang w:val="el-GR"/>
        </w:rPr>
        <w:t xml:space="preserve"> </w:t>
      </w:r>
    </w:p>
    <w:p w14:paraId="2187AA9D" w14:textId="77777777" w:rsidR="00D50486" w:rsidRPr="00C92C93" w:rsidRDefault="00D50486" w:rsidP="00D30F0F">
      <w:pPr>
        <w:tabs>
          <w:tab w:val="num" w:pos="0"/>
        </w:tabs>
        <w:spacing w:after="0"/>
        <w:rPr>
          <w:rFonts w:ascii="Tahoma" w:hAnsi="Tahoma" w:cs="Tahoma"/>
          <w:sz w:val="18"/>
          <w:szCs w:val="22"/>
          <w:lang w:val="el-GR"/>
        </w:rPr>
      </w:pPr>
    </w:p>
    <w:p w14:paraId="6CA91469" w14:textId="77777777" w:rsidR="00CE2442" w:rsidRPr="00C92C93" w:rsidRDefault="00CE2442" w:rsidP="00D30F0F">
      <w:pPr>
        <w:tabs>
          <w:tab w:val="num" w:pos="0"/>
        </w:tabs>
        <w:spacing w:after="0"/>
        <w:rPr>
          <w:rFonts w:ascii="Tahoma" w:hAnsi="Tahoma" w:cs="Tahoma"/>
          <w:szCs w:val="22"/>
          <w:lang w:val="el-GR"/>
        </w:rPr>
      </w:pPr>
    </w:p>
    <w:p w14:paraId="2D80F602" w14:textId="77777777" w:rsidR="00D34D55" w:rsidRPr="00847278" w:rsidRDefault="00D34D55" w:rsidP="00C91CCB">
      <w:pPr>
        <w:tabs>
          <w:tab w:val="left" w:pos="969"/>
          <w:tab w:val="left" w:pos="1310"/>
        </w:tabs>
        <w:spacing w:after="0" w:line="280" w:lineRule="atLeast"/>
        <w:outlineLvl w:val="0"/>
        <w:rPr>
          <w:rFonts w:ascii="Tahoma" w:hAnsi="Tahoma" w:cs="Tahoma"/>
          <w:b/>
          <w:bCs/>
          <w:sz w:val="18"/>
          <w:szCs w:val="22"/>
          <w:u w:val="single"/>
          <w:lang w:val="el-GR"/>
        </w:rPr>
      </w:pPr>
      <w:r w:rsidRPr="00847278">
        <w:rPr>
          <w:rFonts w:ascii="Tahoma" w:hAnsi="Tahoma" w:cs="Tahoma"/>
          <w:b/>
          <w:bCs/>
          <w:sz w:val="18"/>
          <w:szCs w:val="22"/>
          <w:u w:val="single"/>
          <w:lang w:val="el-GR"/>
        </w:rPr>
        <w:t>ΣΥΝΗΜΜΕΝΑ</w:t>
      </w:r>
    </w:p>
    <w:p w14:paraId="476A79ED" w14:textId="77777777" w:rsidR="00D34D55" w:rsidRDefault="00286932" w:rsidP="00C91CCB">
      <w:pPr>
        <w:spacing w:after="0" w:line="280" w:lineRule="atLeast"/>
        <w:outlineLvl w:val="0"/>
        <w:rPr>
          <w:rFonts w:ascii="Tahoma" w:hAnsi="Tahoma" w:cs="Tahoma"/>
          <w:bCs/>
          <w:sz w:val="18"/>
          <w:szCs w:val="22"/>
          <w:lang w:val="el-GR"/>
        </w:rPr>
      </w:pPr>
      <w:r>
        <w:rPr>
          <w:rFonts w:ascii="Tahoma" w:hAnsi="Tahoma" w:cs="Tahoma"/>
          <w:bCs/>
          <w:sz w:val="18"/>
          <w:szCs w:val="22"/>
          <w:lang w:val="el-GR"/>
        </w:rPr>
        <w:t>1.</w:t>
      </w:r>
      <w:r w:rsidR="00A55BCB">
        <w:rPr>
          <w:rFonts w:ascii="Tahoma" w:hAnsi="Tahoma" w:cs="Tahoma"/>
          <w:bCs/>
          <w:sz w:val="18"/>
          <w:szCs w:val="22"/>
          <w:lang w:val="el-GR"/>
        </w:rPr>
        <w:t xml:space="preserve">  </w:t>
      </w:r>
      <w:r w:rsidR="00D34D55" w:rsidRPr="00847278">
        <w:rPr>
          <w:rFonts w:ascii="Tahoma" w:hAnsi="Tahoma" w:cs="Tahoma"/>
          <w:bCs/>
          <w:sz w:val="18"/>
          <w:szCs w:val="22"/>
          <w:lang w:val="el-GR"/>
        </w:rPr>
        <w:t xml:space="preserve">Απόφαση Συγκρότησης </w:t>
      </w:r>
      <w:r w:rsidR="00085E93" w:rsidRPr="00847278">
        <w:rPr>
          <w:rFonts w:ascii="Tahoma" w:hAnsi="Tahoma" w:cs="Tahoma"/>
          <w:bCs/>
          <w:sz w:val="18"/>
          <w:szCs w:val="22"/>
          <w:lang w:val="el-GR"/>
        </w:rPr>
        <w:t>Οργάνου</w:t>
      </w:r>
      <w:r w:rsidR="00D34D55" w:rsidRPr="00847278">
        <w:rPr>
          <w:rFonts w:ascii="Tahoma" w:hAnsi="Tahoma" w:cs="Tahoma"/>
          <w:bCs/>
          <w:sz w:val="18"/>
          <w:szCs w:val="22"/>
          <w:lang w:val="el-GR"/>
        </w:rPr>
        <w:t xml:space="preserve"> Επαλήθευσης</w:t>
      </w:r>
    </w:p>
    <w:p w14:paraId="5AD452B6" w14:textId="77777777" w:rsidR="00286932" w:rsidRPr="00847278" w:rsidRDefault="00286932" w:rsidP="00C91CCB">
      <w:pPr>
        <w:spacing w:after="0" w:line="280" w:lineRule="atLeast"/>
        <w:outlineLvl w:val="0"/>
        <w:rPr>
          <w:rFonts w:ascii="Tahoma" w:hAnsi="Tahoma" w:cs="Tahoma"/>
          <w:bCs/>
          <w:sz w:val="18"/>
          <w:szCs w:val="22"/>
          <w:lang w:val="el-GR"/>
        </w:rPr>
      </w:pPr>
      <w:r>
        <w:rPr>
          <w:rFonts w:ascii="Tahoma" w:hAnsi="Tahoma" w:cs="Tahoma"/>
          <w:bCs/>
          <w:sz w:val="18"/>
          <w:szCs w:val="22"/>
          <w:lang w:val="el-GR"/>
        </w:rPr>
        <w:t>2.</w:t>
      </w:r>
      <w:r w:rsidR="00A55BCB">
        <w:rPr>
          <w:rFonts w:ascii="Tahoma" w:hAnsi="Tahoma" w:cs="Tahoma"/>
          <w:bCs/>
          <w:sz w:val="18"/>
          <w:szCs w:val="22"/>
          <w:lang w:val="el-GR"/>
        </w:rPr>
        <w:t xml:space="preserve"> </w:t>
      </w:r>
      <w:r w:rsidRPr="00286932">
        <w:rPr>
          <w:rFonts w:ascii="Tahoma" w:hAnsi="Tahoma" w:cs="Tahoma"/>
          <w:bCs/>
          <w:sz w:val="18"/>
          <w:szCs w:val="22"/>
          <w:lang w:val="el-GR"/>
        </w:rPr>
        <w:t>ΠΑΡΑΡΤΗΜΑ</w:t>
      </w:r>
      <w:r w:rsidR="00555FD2">
        <w:rPr>
          <w:rFonts w:ascii="Tahoma" w:hAnsi="Tahoma" w:cs="Tahoma"/>
          <w:bCs/>
          <w:sz w:val="18"/>
          <w:szCs w:val="22"/>
          <w:lang w:val="el-GR"/>
        </w:rPr>
        <w:t xml:space="preserve">: </w:t>
      </w:r>
      <w:r w:rsidRPr="00286932">
        <w:rPr>
          <w:rFonts w:ascii="Tahoma" w:hAnsi="Tahoma" w:cs="Tahoma"/>
          <w:bCs/>
          <w:sz w:val="18"/>
          <w:szCs w:val="22"/>
          <w:lang w:val="el-GR"/>
        </w:rPr>
        <w:t>Ενημερωτικό σημείωμα για την προστασία των δεδομένων προσωπικού χαρακτήρα κατά τη διενέργεια επιτόπιας επαλήθευσης</w:t>
      </w:r>
    </w:p>
    <w:p w14:paraId="1E75F340" w14:textId="77777777" w:rsidR="000B295B" w:rsidRPr="00847278" w:rsidRDefault="000B295B" w:rsidP="00C91CCB">
      <w:pPr>
        <w:tabs>
          <w:tab w:val="left" w:pos="969"/>
          <w:tab w:val="left" w:pos="1310"/>
        </w:tabs>
        <w:spacing w:after="0" w:line="280" w:lineRule="atLeast"/>
        <w:rPr>
          <w:rFonts w:ascii="Tahoma" w:hAnsi="Tahoma" w:cs="Tahoma"/>
          <w:b/>
          <w:bCs/>
          <w:sz w:val="18"/>
          <w:szCs w:val="22"/>
          <w:u w:val="single"/>
          <w:lang w:val="el-GR"/>
        </w:rPr>
      </w:pPr>
    </w:p>
    <w:p w14:paraId="2E019DA4" w14:textId="77777777" w:rsidR="00D34D55" w:rsidRPr="00847278" w:rsidRDefault="00D34D55" w:rsidP="00C91CCB">
      <w:pPr>
        <w:tabs>
          <w:tab w:val="left" w:pos="969"/>
          <w:tab w:val="left" w:pos="1310"/>
        </w:tabs>
        <w:spacing w:after="0" w:line="280" w:lineRule="atLeast"/>
        <w:outlineLvl w:val="0"/>
        <w:rPr>
          <w:rFonts w:ascii="Tahoma" w:hAnsi="Tahoma" w:cs="Tahoma"/>
          <w:b/>
          <w:bCs/>
          <w:sz w:val="18"/>
          <w:szCs w:val="22"/>
          <w:u w:val="single"/>
          <w:lang w:val="el-GR"/>
        </w:rPr>
      </w:pPr>
      <w:r w:rsidRPr="00847278">
        <w:rPr>
          <w:rFonts w:ascii="Tahoma" w:hAnsi="Tahoma" w:cs="Tahoma"/>
          <w:b/>
          <w:bCs/>
          <w:sz w:val="18"/>
          <w:szCs w:val="22"/>
          <w:u w:val="single"/>
          <w:lang w:val="el-GR"/>
        </w:rPr>
        <w:t>Εσωτερική Διανομή</w:t>
      </w:r>
    </w:p>
    <w:p w14:paraId="79C156F5" w14:textId="3FB60144" w:rsidR="00152E67" w:rsidRPr="005B3EC6" w:rsidRDefault="00152E67" w:rsidP="00152E67">
      <w:pPr>
        <w:spacing w:after="0" w:line="280" w:lineRule="exact"/>
        <w:rPr>
          <w:rFonts w:ascii="Tahoma" w:hAnsi="Tahoma" w:cs="Tahoma"/>
          <w:sz w:val="18"/>
          <w:szCs w:val="18"/>
          <w:lang w:val="el-GR"/>
        </w:rPr>
      </w:pPr>
      <w:r w:rsidRPr="005B3EC6">
        <w:rPr>
          <w:rFonts w:ascii="Tahoma" w:hAnsi="Tahoma" w:cs="Tahoma"/>
          <w:sz w:val="18"/>
          <w:szCs w:val="18"/>
          <w:lang w:val="el-GR"/>
        </w:rPr>
        <w:t>Ειδική Υπηρεσία Διαχείρισης Π</w:t>
      </w:r>
      <w:r>
        <w:rPr>
          <w:rFonts w:ascii="Tahoma" w:hAnsi="Tahoma" w:cs="Tahoma"/>
          <w:sz w:val="18"/>
          <w:szCs w:val="18"/>
          <w:lang w:val="el-GR"/>
        </w:rPr>
        <w:t xml:space="preserve">ρογράμματος </w:t>
      </w:r>
      <w:r w:rsidRPr="005B3EC6">
        <w:rPr>
          <w:rFonts w:ascii="Tahoma" w:hAnsi="Tahoma" w:cs="Tahoma"/>
          <w:sz w:val="18"/>
          <w:szCs w:val="18"/>
          <w:lang w:val="el-GR"/>
        </w:rPr>
        <w:t xml:space="preserve"> «……………………» ή Ενδιάμεσο</w:t>
      </w:r>
      <w:r w:rsidR="00071075">
        <w:rPr>
          <w:rFonts w:ascii="Tahoma" w:hAnsi="Tahoma" w:cs="Tahoma"/>
          <w:sz w:val="18"/>
          <w:szCs w:val="18"/>
          <w:lang w:val="el-GR"/>
        </w:rPr>
        <w:t>ς</w:t>
      </w:r>
      <w:r w:rsidRPr="005B3EC6">
        <w:rPr>
          <w:rFonts w:ascii="Tahoma" w:hAnsi="Tahoma" w:cs="Tahoma"/>
          <w:sz w:val="18"/>
          <w:szCs w:val="18"/>
          <w:lang w:val="el-GR"/>
        </w:rPr>
        <w:t xml:space="preserve"> Φορέα</w:t>
      </w:r>
      <w:r w:rsidR="00071075">
        <w:rPr>
          <w:rFonts w:ascii="Tahoma" w:hAnsi="Tahoma" w:cs="Tahoma"/>
          <w:sz w:val="18"/>
          <w:szCs w:val="18"/>
          <w:lang w:val="el-GR"/>
        </w:rPr>
        <w:t>ς</w:t>
      </w:r>
      <w:r w:rsidRPr="005B3EC6">
        <w:rPr>
          <w:rFonts w:ascii="Tahoma" w:hAnsi="Tahoma" w:cs="Tahoma"/>
          <w:sz w:val="18"/>
          <w:szCs w:val="18"/>
          <w:lang w:val="el-GR"/>
        </w:rPr>
        <w:t xml:space="preserve"> </w:t>
      </w:r>
      <w:r w:rsidRPr="00FD2870">
        <w:rPr>
          <w:rFonts w:ascii="Tahoma" w:hAnsi="Tahoma" w:cs="Tahoma"/>
          <w:sz w:val="18"/>
          <w:szCs w:val="18"/>
          <w:lang w:val="el-GR"/>
        </w:rPr>
        <w:t>………………….</w:t>
      </w:r>
    </w:p>
    <w:p w14:paraId="116A662E" w14:textId="77777777" w:rsidR="00152E67" w:rsidRDefault="00152E67" w:rsidP="00C91CCB">
      <w:pPr>
        <w:spacing w:after="0" w:line="280" w:lineRule="atLeast"/>
        <w:rPr>
          <w:rFonts w:ascii="Tahoma" w:hAnsi="Tahoma" w:cs="Tahoma"/>
          <w:sz w:val="18"/>
          <w:szCs w:val="22"/>
          <w:lang w:val="el-GR"/>
        </w:rPr>
      </w:pPr>
    </w:p>
    <w:p w14:paraId="39DEBC84" w14:textId="77777777" w:rsidR="00152E67" w:rsidRDefault="00152E67" w:rsidP="00C91CCB">
      <w:pPr>
        <w:spacing w:after="0" w:line="280" w:lineRule="atLeast"/>
        <w:rPr>
          <w:rFonts w:ascii="Tahoma" w:hAnsi="Tahoma" w:cs="Tahoma"/>
          <w:sz w:val="18"/>
          <w:szCs w:val="22"/>
          <w:lang w:val="el-GR"/>
        </w:rPr>
      </w:pPr>
    </w:p>
    <w:p w14:paraId="30F2EA92" w14:textId="77777777" w:rsidR="00152E67" w:rsidRDefault="00152E67" w:rsidP="00C91CCB">
      <w:pPr>
        <w:spacing w:after="0" w:line="280" w:lineRule="atLeast"/>
        <w:rPr>
          <w:rFonts w:ascii="Tahoma" w:hAnsi="Tahoma" w:cs="Tahoma"/>
          <w:sz w:val="18"/>
          <w:szCs w:val="22"/>
          <w:lang w:val="el-GR"/>
        </w:rPr>
      </w:pPr>
    </w:p>
    <w:p w14:paraId="5E30F1A3" w14:textId="77777777" w:rsidR="00152E67" w:rsidRDefault="00152E67">
      <w:pPr>
        <w:spacing w:before="0" w:after="0" w:line="240" w:lineRule="auto"/>
        <w:jc w:val="left"/>
        <w:rPr>
          <w:rFonts w:ascii="Tahoma" w:hAnsi="Tahoma" w:cs="Tahoma"/>
          <w:b/>
          <w:sz w:val="22"/>
          <w:szCs w:val="22"/>
          <w:lang w:val="el-GR"/>
        </w:rPr>
      </w:pPr>
      <w:bookmarkStart w:id="0" w:name="_GoBack"/>
      <w:bookmarkEnd w:id="0"/>
      <w:r>
        <w:rPr>
          <w:rFonts w:ascii="Tahoma" w:hAnsi="Tahoma" w:cs="Tahoma"/>
          <w:b/>
          <w:sz w:val="22"/>
          <w:szCs w:val="22"/>
          <w:lang w:val="el-GR"/>
        </w:rPr>
        <w:br w:type="page"/>
      </w:r>
    </w:p>
    <w:p w14:paraId="6486BF67" w14:textId="0931FFDA" w:rsidR="0072384C" w:rsidRPr="00C22EA2" w:rsidRDefault="00152E67" w:rsidP="00555FD2">
      <w:pPr>
        <w:spacing w:after="0" w:line="280" w:lineRule="atLeast"/>
        <w:rPr>
          <w:rFonts w:ascii="Tahoma" w:hAnsi="Tahoma" w:cs="Tahoma"/>
          <w:szCs w:val="20"/>
          <w:lang w:val="el-GR"/>
        </w:rPr>
      </w:pPr>
      <w:r w:rsidRPr="00C22EA2">
        <w:rPr>
          <w:rFonts w:ascii="Tahoma" w:hAnsi="Tahoma" w:cs="Tahoma"/>
          <w:b/>
          <w:szCs w:val="20"/>
          <w:lang w:val="el-GR"/>
        </w:rPr>
        <w:lastRenderedPageBreak/>
        <w:t>ΠΑΡΑΡΤΗΜΑ</w:t>
      </w:r>
      <w:r w:rsidR="0072384C" w:rsidRPr="00C22EA2">
        <w:rPr>
          <w:rFonts w:ascii="Tahoma" w:hAnsi="Tahoma" w:cs="Tahoma"/>
          <w:b/>
          <w:szCs w:val="20"/>
          <w:lang w:val="el-GR"/>
        </w:rPr>
        <w:t xml:space="preserve">: </w:t>
      </w:r>
      <w:r w:rsidR="00555FD2" w:rsidRPr="00C22EA2">
        <w:rPr>
          <w:rFonts w:ascii="Tahoma" w:hAnsi="Tahoma" w:cs="Tahoma"/>
          <w:b/>
          <w:szCs w:val="20"/>
          <w:lang w:val="el-GR"/>
        </w:rPr>
        <w:t>Ενημερωτικό σημείωμα για την προστασία των δεδομένων προσωπικού χαρακτήρα κατά τη διενέργεια επιτόπιας επαλήθευσης</w:t>
      </w:r>
    </w:p>
    <w:p w14:paraId="2069CF67" w14:textId="65025451" w:rsidR="004716EC" w:rsidRPr="00660C13" w:rsidRDefault="00555FD2" w:rsidP="00C22EA2">
      <w:pPr>
        <w:spacing w:line="240" w:lineRule="exact"/>
        <w:rPr>
          <w:rFonts w:ascii="Tahoma" w:hAnsi="Tahoma" w:cs="Tahoma"/>
          <w:sz w:val="18"/>
          <w:szCs w:val="18"/>
          <w:lang w:val="el-GR"/>
        </w:rPr>
      </w:pPr>
      <w:r w:rsidRPr="00660C13">
        <w:rPr>
          <w:rFonts w:ascii="Tahoma" w:hAnsi="Tahoma" w:cs="Tahoma"/>
          <w:sz w:val="18"/>
          <w:szCs w:val="18"/>
          <w:lang w:val="el-GR"/>
        </w:rPr>
        <w:t>Κατά το έργο της επιτόπιας επαλήθευσης δύναται να προκύψει θέμα επεξεργασίας προσωπικών δεδομένων που τηρούνται είτε σε ηλεκτρονική μορφή είτε εντύπως (πρωτότυποι φάκελοι της πράξης και των υποέργων με όλα τα συνοδευτικά δικαιολογητικά έγγραφα, θέματα</w:t>
      </w:r>
      <w:r w:rsidR="00152E67">
        <w:rPr>
          <w:rFonts w:ascii="Tahoma" w:hAnsi="Tahoma" w:cs="Tahoma"/>
          <w:sz w:val="18"/>
          <w:szCs w:val="18"/>
          <w:lang w:val="el-GR"/>
        </w:rPr>
        <w:t xml:space="preserve"> προσωπικού κλπ) και που τυχόν </w:t>
      </w:r>
      <w:r w:rsidRPr="00660C13">
        <w:rPr>
          <w:rFonts w:ascii="Tahoma" w:hAnsi="Tahoma" w:cs="Tahoma"/>
          <w:sz w:val="18"/>
          <w:szCs w:val="18"/>
          <w:lang w:val="el-GR"/>
        </w:rPr>
        <w:t>απαιτούνται για την αποτελεσματική διενέργεια ε</w:t>
      </w:r>
      <w:r w:rsidR="007778E7" w:rsidRPr="00660C13">
        <w:rPr>
          <w:rFonts w:ascii="Tahoma" w:hAnsi="Tahoma" w:cs="Tahoma"/>
          <w:sz w:val="18"/>
          <w:szCs w:val="18"/>
          <w:lang w:val="el-GR"/>
        </w:rPr>
        <w:t>παληθεύσεων</w:t>
      </w:r>
      <w:r w:rsidRPr="00660C13">
        <w:rPr>
          <w:rFonts w:ascii="Tahoma" w:hAnsi="Tahoma" w:cs="Tahoma"/>
          <w:sz w:val="18"/>
          <w:szCs w:val="18"/>
          <w:lang w:val="el-GR"/>
        </w:rPr>
        <w:t>.</w:t>
      </w:r>
    </w:p>
    <w:p w14:paraId="2337856B" w14:textId="1BF0E981" w:rsidR="00D77D95" w:rsidRPr="00660C13" w:rsidRDefault="00555FD2" w:rsidP="00C22EA2">
      <w:pPr>
        <w:spacing w:line="240" w:lineRule="exact"/>
        <w:rPr>
          <w:rFonts w:ascii="Tahoma" w:hAnsi="Tahoma" w:cs="Tahoma"/>
          <w:sz w:val="18"/>
          <w:szCs w:val="18"/>
          <w:lang w:val="el-GR"/>
        </w:rPr>
      </w:pPr>
      <w:r w:rsidRPr="00C22EA2">
        <w:rPr>
          <w:rFonts w:ascii="Tahoma" w:hAnsi="Tahoma" w:cs="Tahoma"/>
          <w:b/>
          <w:i/>
          <w:sz w:val="18"/>
          <w:szCs w:val="18"/>
          <w:lang w:val="el-GR"/>
        </w:rPr>
        <w:t>Σκοπός της επεξεργασίας</w:t>
      </w:r>
      <w:r w:rsidRPr="00C22EA2">
        <w:rPr>
          <w:rFonts w:ascii="Tahoma" w:hAnsi="Tahoma" w:cs="Tahoma"/>
          <w:b/>
          <w:sz w:val="18"/>
          <w:szCs w:val="18"/>
          <w:lang w:val="el-GR"/>
        </w:rPr>
        <w:t>:</w:t>
      </w:r>
      <w:r w:rsidRPr="00660C13">
        <w:rPr>
          <w:rFonts w:ascii="Tahoma" w:hAnsi="Tahoma" w:cs="Tahoma"/>
          <w:sz w:val="18"/>
          <w:szCs w:val="18"/>
          <w:lang w:val="el-GR"/>
        </w:rPr>
        <w:t xml:space="preserve"> Τα προσωπικά δεδομένα δύναται να συλλέγονται και να χρησιμοποιούνται κατά τη διαδικασία της </w:t>
      </w:r>
      <w:r w:rsidR="0042032B" w:rsidRPr="00660C13">
        <w:rPr>
          <w:rFonts w:ascii="Tahoma" w:hAnsi="Tahoma" w:cs="Tahoma"/>
          <w:sz w:val="18"/>
          <w:szCs w:val="18"/>
          <w:lang w:val="el-GR"/>
        </w:rPr>
        <w:t xml:space="preserve">επιτόπιας </w:t>
      </w:r>
      <w:r w:rsidRPr="00660C13">
        <w:rPr>
          <w:rFonts w:ascii="Tahoma" w:hAnsi="Tahoma" w:cs="Tahoma"/>
          <w:sz w:val="18"/>
          <w:szCs w:val="18"/>
          <w:lang w:val="el-GR"/>
        </w:rPr>
        <w:t>επαλήθευσης</w:t>
      </w:r>
      <w:r w:rsidR="0042032B" w:rsidRPr="00660C13">
        <w:rPr>
          <w:rFonts w:ascii="Tahoma" w:hAnsi="Tahoma" w:cs="Tahoma"/>
          <w:sz w:val="18"/>
          <w:szCs w:val="18"/>
          <w:lang w:val="el-GR"/>
        </w:rPr>
        <w:t>.</w:t>
      </w:r>
    </w:p>
    <w:p w14:paraId="240617FD" w14:textId="51EDB54D" w:rsidR="00555FD2" w:rsidRPr="00660C13" w:rsidRDefault="00555FD2" w:rsidP="00C22EA2">
      <w:pPr>
        <w:spacing w:line="240" w:lineRule="exact"/>
        <w:rPr>
          <w:rFonts w:ascii="Tahoma" w:hAnsi="Tahoma" w:cs="Tahoma"/>
          <w:sz w:val="18"/>
          <w:szCs w:val="18"/>
          <w:lang w:val="el-GR" w:eastAsia="el-GR"/>
        </w:rPr>
      </w:pPr>
      <w:r w:rsidRPr="00C22EA2">
        <w:rPr>
          <w:rFonts w:ascii="Tahoma" w:hAnsi="Tahoma" w:cs="Tahoma"/>
          <w:b/>
          <w:i/>
          <w:sz w:val="18"/>
          <w:szCs w:val="18"/>
          <w:lang w:val="el-GR"/>
        </w:rPr>
        <w:t>Νομιμότητα της επεξεργασίας</w:t>
      </w:r>
      <w:r w:rsidRPr="00C22EA2">
        <w:rPr>
          <w:rFonts w:ascii="Tahoma" w:hAnsi="Tahoma" w:cs="Tahoma"/>
          <w:i/>
          <w:sz w:val="18"/>
          <w:szCs w:val="18"/>
          <w:lang w:val="el-GR"/>
        </w:rPr>
        <w:t>:</w:t>
      </w:r>
      <w:r w:rsidRPr="00660C13">
        <w:rPr>
          <w:rFonts w:ascii="Tahoma" w:hAnsi="Tahoma" w:cs="Tahoma"/>
          <w:sz w:val="18"/>
          <w:szCs w:val="18"/>
          <w:lang w:val="el-GR"/>
        </w:rPr>
        <w:t xml:space="preserve"> Η νομιμότητα της επεξερ</w:t>
      </w:r>
      <w:r w:rsidR="00152E67">
        <w:rPr>
          <w:rFonts w:ascii="Tahoma" w:hAnsi="Tahoma" w:cs="Tahoma"/>
          <w:sz w:val="18"/>
          <w:szCs w:val="18"/>
          <w:lang w:val="el-GR"/>
        </w:rPr>
        <w:t>γασίας εδράζεται στην παρ.</w:t>
      </w:r>
      <w:r w:rsidRPr="00660C13">
        <w:rPr>
          <w:rFonts w:ascii="Tahoma" w:hAnsi="Tahoma" w:cs="Tahoma"/>
          <w:sz w:val="18"/>
          <w:szCs w:val="18"/>
          <w:lang w:val="el-GR"/>
        </w:rPr>
        <w:t xml:space="preserve">1 του άρθρου </w:t>
      </w:r>
      <w:r w:rsidR="00152E67">
        <w:rPr>
          <w:rFonts w:ascii="Tahoma" w:hAnsi="Tahoma" w:cs="Tahoma"/>
          <w:sz w:val="18"/>
          <w:szCs w:val="18"/>
          <w:lang w:val="el-GR"/>
        </w:rPr>
        <w:t xml:space="preserve">53 </w:t>
      </w:r>
      <w:r w:rsidRPr="00660C13">
        <w:rPr>
          <w:rFonts w:ascii="Tahoma" w:hAnsi="Tahoma" w:cs="Tahoma"/>
          <w:sz w:val="18"/>
          <w:szCs w:val="18"/>
          <w:lang w:val="el-GR"/>
        </w:rPr>
        <w:t>του ν.</w:t>
      </w:r>
      <w:r w:rsidR="007778E7" w:rsidRPr="00660C13">
        <w:rPr>
          <w:rFonts w:ascii="Tahoma" w:hAnsi="Tahoma" w:cs="Tahoma"/>
          <w:sz w:val="18"/>
          <w:szCs w:val="18"/>
          <w:lang w:val="el-GR"/>
        </w:rPr>
        <w:t xml:space="preserve">4914/2022 </w:t>
      </w:r>
      <w:r w:rsidRPr="00660C13">
        <w:rPr>
          <w:rFonts w:ascii="Tahoma" w:hAnsi="Tahoma" w:cs="Tahoma"/>
          <w:sz w:val="18"/>
          <w:szCs w:val="18"/>
          <w:lang w:val="el-GR"/>
        </w:rPr>
        <w:t xml:space="preserve"> και </w:t>
      </w:r>
      <w:r w:rsidR="00DC4A43" w:rsidRPr="00660C13">
        <w:rPr>
          <w:rFonts w:ascii="Tahoma" w:hAnsi="Tahoma" w:cs="Tahoma"/>
          <w:sz w:val="18"/>
          <w:szCs w:val="18"/>
          <w:lang w:val="el-GR"/>
        </w:rPr>
        <w:t xml:space="preserve">είναι </w:t>
      </w:r>
      <w:r w:rsidR="00DC4A43" w:rsidRPr="00660C13">
        <w:rPr>
          <w:rFonts w:ascii="Tahoma" w:hAnsi="Tahoma" w:cs="Tahoma"/>
          <w:sz w:val="18"/>
          <w:szCs w:val="18"/>
          <w:lang w:val="el-GR" w:eastAsia="el-GR"/>
        </w:rPr>
        <w:t xml:space="preserve">η διαχείριση των Προγραμμάτων καθώς και η άσκηση αρμοδιοτήτων αξιολόγησης και ελέγχου ως προς την εν λόγω διαχείριση. Η επεξεργασία </w:t>
      </w:r>
      <w:r w:rsidRPr="00660C13">
        <w:rPr>
          <w:rFonts w:ascii="Tahoma" w:hAnsi="Tahoma" w:cs="Tahoma"/>
          <w:sz w:val="18"/>
          <w:szCs w:val="18"/>
          <w:lang w:val="el-GR"/>
        </w:rPr>
        <w:t>πραγματοποιείται ιδίως υ</w:t>
      </w:r>
      <w:r w:rsidR="00152E67">
        <w:rPr>
          <w:rFonts w:ascii="Tahoma" w:hAnsi="Tahoma" w:cs="Tahoma"/>
          <w:sz w:val="18"/>
          <w:szCs w:val="18"/>
          <w:lang w:val="el-GR"/>
        </w:rPr>
        <w:t xml:space="preserve">πό τις προϋποθέσεις </w:t>
      </w:r>
      <w:r w:rsidRPr="00660C13">
        <w:rPr>
          <w:rFonts w:ascii="Tahoma" w:hAnsi="Tahoma" w:cs="Tahoma"/>
          <w:sz w:val="18"/>
          <w:szCs w:val="18"/>
          <w:lang w:val="el-GR"/>
        </w:rPr>
        <w:t>των διατάξεων των περ</w:t>
      </w:r>
      <w:r w:rsidR="00152E67">
        <w:rPr>
          <w:rFonts w:ascii="Tahoma" w:hAnsi="Tahoma" w:cs="Tahoma"/>
          <w:sz w:val="18"/>
          <w:szCs w:val="18"/>
          <w:lang w:val="el-GR"/>
        </w:rPr>
        <w:t xml:space="preserve">ιπτώσεων γ’ &amp; ε’ της παρ. </w:t>
      </w:r>
      <w:r w:rsidRPr="00660C13">
        <w:rPr>
          <w:rFonts w:ascii="Tahoma" w:hAnsi="Tahoma" w:cs="Tahoma"/>
          <w:sz w:val="18"/>
          <w:szCs w:val="18"/>
          <w:lang w:val="el-GR"/>
        </w:rPr>
        <w:t>1</w:t>
      </w:r>
      <w:r w:rsidR="00152E67">
        <w:rPr>
          <w:rFonts w:ascii="Tahoma" w:hAnsi="Tahoma" w:cs="Tahoma"/>
          <w:sz w:val="18"/>
          <w:szCs w:val="18"/>
          <w:lang w:val="el-GR"/>
        </w:rPr>
        <w:t xml:space="preserve"> του άρθρου 6 και της περ. ζ’ της παρ. </w:t>
      </w:r>
      <w:r w:rsidRPr="00660C13">
        <w:rPr>
          <w:rFonts w:ascii="Tahoma" w:hAnsi="Tahoma" w:cs="Tahoma"/>
          <w:sz w:val="18"/>
          <w:szCs w:val="18"/>
          <w:lang w:val="el-GR"/>
        </w:rPr>
        <w:t xml:space="preserve">2 του άρθρου 9 του Γενικού Κανονισμού για την Προστασία Δεδομένων.  </w:t>
      </w:r>
    </w:p>
    <w:p w14:paraId="45688322" w14:textId="2E3E21BD" w:rsidR="00555FD2" w:rsidRPr="00660C13" w:rsidRDefault="00555FD2" w:rsidP="00C22EA2">
      <w:pPr>
        <w:spacing w:line="240" w:lineRule="exact"/>
        <w:rPr>
          <w:rFonts w:ascii="Tahoma" w:hAnsi="Tahoma" w:cs="Tahoma"/>
          <w:sz w:val="18"/>
          <w:szCs w:val="18"/>
          <w:lang w:val="el-GR"/>
        </w:rPr>
      </w:pPr>
      <w:r w:rsidRPr="00C22EA2">
        <w:rPr>
          <w:rFonts w:ascii="Tahoma" w:hAnsi="Tahoma" w:cs="Tahoma"/>
          <w:b/>
          <w:i/>
          <w:sz w:val="18"/>
          <w:szCs w:val="18"/>
          <w:lang w:val="el-GR"/>
        </w:rPr>
        <w:t>Χρονικό διά</w:t>
      </w:r>
      <w:r w:rsidR="00C22EA2">
        <w:rPr>
          <w:rFonts w:ascii="Tahoma" w:hAnsi="Tahoma" w:cs="Tahoma"/>
          <w:b/>
          <w:i/>
          <w:sz w:val="18"/>
          <w:szCs w:val="18"/>
          <w:lang w:val="el-GR"/>
        </w:rPr>
        <w:t xml:space="preserve">στημα αποθήκευσης των δεδομένων: </w:t>
      </w:r>
      <w:r w:rsidRPr="00660C13">
        <w:rPr>
          <w:rFonts w:ascii="Tahoma" w:hAnsi="Tahoma" w:cs="Tahoma"/>
          <w:sz w:val="18"/>
          <w:szCs w:val="18"/>
          <w:lang w:val="el-GR"/>
        </w:rPr>
        <w:t>Το χρονικό διάστημα αποθήκευσης είναι αυτό που απαιτείται για την εκπλήρωση τ</w:t>
      </w:r>
      <w:r w:rsidR="0042032B" w:rsidRPr="00660C13">
        <w:rPr>
          <w:rFonts w:ascii="Tahoma" w:hAnsi="Tahoma" w:cs="Tahoma"/>
          <w:sz w:val="18"/>
          <w:szCs w:val="18"/>
          <w:lang w:val="el-GR"/>
        </w:rPr>
        <w:t xml:space="preserve">ου σκοπού </w:t>
      </w:r>
      <w:r w:rsidRPr="00660C13">
        <w:rPr>
          <w:rFonts w:ascii="Tahoma" w:hAnsi="Tahoma" w:cs="Tahoma"/>
          <w:sz w:val="18"/>
          <w:szCs w:val="18"/>
          <w:lang w:val="el-GR"/>
        </w:rPr>
        <w:t>της επεξεργασίας που έχουν δηλωθεί. Τα δεδομένα μπορεί να τηρηθούν περαιτέρω, εάν αυτό απαιτείται από ρητή εκ του νόμου υποχρέωση ή/και για την επεξεργασία για τον σκοπό της θεμελίωσης, άσκησης ή υπεράσπισης δικαιώματος ενώπιον δικαστηρίου. Επίσης επιτρέπεται η περαιτέρω διατήρηση για στατιστικούς σκοπούς ή για σκοπούς επιστημονικής έρευνας, λαμβάνοντας μέτρα όπως η ψευδωνυμοποίηση ή η ανωνυμοποίηση των δεδομένων.</w:t>
      </w:r>
      <w:r w:rsidR="00C22EA2">
        <w:rPr>
          <w:rFonts w:ascii="Tahoma" w:hAnsi="Tahoma" w:cs="Tahoma"/>
          <w:sz w:val="18"/>
          <w:szCs w:val="18"/>
          <w:lang w:val="el-GR"/>
        </w:rPr>
        <w:t xml:space="preserve"> </w:t>
      </w:r>
      <w:r w:rsidRPr="00660C13">
        <w:rPr>
          <w:rFonts w:ascii="Tahoma" w:hAnsi="Tahoma" w:cs="Tahoma"/>
          <w:sz w:val="18"/>
          <w:szCs w:val="18"/>
          <w:lang w:val="el-GR"/>
        </w:rPr>
        <w:t>Ύστερα από την εκπλήρωση τ</w:t>
      </w:r>
      <w:r w:rsidR="0042032B" w:rsidRPr="00660C13">
        <w:rPr>
          <w:rFonts w:ascii="Tahoma" w:hAnsi="Tahoma" w:cs="Tahoma"/>
          <w:sz w:val="18"/>
          <w:szCs w:val="18"/>
          <w:lang w:val="el-GR"/>
        </w:rPr>
        <w:t>ου σκοπού</w:t>
      </w:r>
      <w:r w:rsidRPr="00660C13">
        <w:rPr>
          <w:rFonts w:ascii="Tahoma" w:hAnsi="Tahoma" w:cs="Tahoma"/>
          <w:sz w:val="18"/>
          <w:szCs w:val="18"/>
          <w:lang w:val="el-GR"/>
        </w:rPr>
        <w:t xml:space="preserve"> επεξεργασίας επιβάλλεται η διαγραφή/καταστροφή των δεδομένων.</w:t>
      </w:r>
    </w:p>
    <w:p w14:paraId="7D0088DA" w14:textId="479D30B7" w:rsidR="00555FD2" w:rsidRPr="00660C13" w:rsidRDefault="00555FD2" w:rsidP="00C22EA2">
      <w:pPr>
        <w:spacing w:after="0" w:line="240" w:lineRule="exact"/>
        <w:rPr>
          <w:rFonts w:ascii="Tahoma" w:hAnsi="Tahoma" w:cs="Tahoma"/>
          <w:sz w:val="18"/>
          <w:szCs w:val="18"/>
          <w:lang w:val="el-GR"/>
        </w:rPr>
      </w:pPr>
      <w:r w:rsidRPr="00C22EA2">
        <w:rPr>
          <w:rFonts w:ascii="Tahoma" w:hAnsi="Tahoma" w:cs="Tahoma"/>
          <w:b/>
          <w:i/>
          <w:sz w:val="18"/>
          <w:szCs w:val="18"/>
          <w:lang w:val="el-GR"/>
        </w:rPr>
        <w:t>Προστασία των προσωπικών δεδομένων</w:t>
      </w:r>
      <w:r w:rsidR="00C22EA2" w:rsidRPr="00C22EA2">
        <w:rPr>
          <w:rFonts w:ascii="Tahoma" w:hAnsi="Tahoma" w:cs="Tahoma"/>
          <w:b/>
          <w:i/>
          <w:sz w:val="18"/>
          <w:szCs w:val="18"/>
          <w:lang w:val="el-GR"/>
        </w:rPr>
        <w:t xml:space="preserve">: </w:t>
      </w:r>
      <w:r w:rsidRPr="00660C13">
        <w:rPr>
          <w:rFonts w:ascii="Tahoma" w:hAnsi="Tahoma" w:cs="Tahoma"/>
          <w:sz w:val="18"/>
          <w:szCs w:val="18"/>
          <w:lang w:val="el-GR"/>
        </w:rPr>
        <w:t>Λαμβάνονται τα απαραίτητα μέτρα για την προ</w:t>
      </w:r>
      <w:r w:rsidR="00C22EA2">
        <w:rPr>
          <w:rFonts w:ascii="Tahoma" w:hAnsi="Tahoma" w:cs="Tahoma"/>
          <w:sz w:val="18"/>
          <w:szCs w:val="18"/>
          <w:lang w:val="el-GR"/>
        </w:rPr>
        <w:t xml:space="preserve">στασία των προσωπικών δεδομένων </w:t>
      </w:r>
      <w:r w:rsidRPr="00660C13">
        <w:rPr>
          <w:rFonts w:ascii="Tahoma" w:hAnsi="Tahoma" w:cs="Tahoma"/>
          <w:sz w:val="18"/>
          <w:szCs w:val="18"/>
          <w:lang w:val="el-GR"/>
        </w:rPr>
        <w:t>ώστε η επεξεργασία τους να λαμβάνει χώρα σε όλον τον κύκλο ζωής των έργων και αντίστοιχα των δεδομένων, με σεβασμό των αρχών επεξεργασίας σε συνδυασμό και με τη λειτουργία του ΟΠΣ του Υπουρ</w:t>
      </w:r>
      <w:r w:rsidR="00C22EA2">
        <w:rPr>
          <w:rFonts w:ascii="Tahoma" w:hAnsi="Tahoma" w:cs="Tahoma"/>
          <w:sz w:val="18"/>
          <w:szCs w:val="18"/>
          <w:lang w:val="el-GR"/>
        </w:rPr>
        <w:t xml:space="preserve">γείου Ανάπτυξης και Επενδύσεων </w:t>
      </w:r>
      <w:r w:rsidRPr="00660C13">
        <w:rPr>
          <w:rFonts w:ascii="Tahoma" w:hAnsi="Tahoma" w:cs="Tahoma"/>
          <w:sz w:val="18"/>
          <w:szCs w:val="18"/>
          <w:lang w:val="el-GR"/>
        </w:rPr>
        <w:t>στο οποίο καταχωρούνται τα βασικά δεδομένα που αφορούν στα οριστικά αποτελέσματα ε</w:t>
      </w:r>
      <w:r w:rsidR="0042032B" w:rsidRPr="00660C13">
        <w:rPr>
          <w:rFonts w:ascii="Tahoma" w:hAnsi="Tahoma" w:cs="Tahoma"/>
          <w:sz w:val="18"/>
          <w:szCs w:val="18"/>
          <w:lang w:val="el-GR"/>
        </w:rPr>
        <w:t xml:space="preserve">παληθεύσεων </w:t>
      </w:r>
      <w:r w:rsidRPr="00660C13">
        <w:rPr>
          <w:rFonts w:ascii="Tahoma" w:hAnsi="Tahoma" w:cs="Tahoma"/>
          <w:sz w:val="18"/>
          <w:szCs w:val="18"/>
          <w:lang w:val="el-GR"/>
        </w:rPr>
        <w:t xml:space="preserve">και στην παρακολούθηση αυτών.  </w:t>
      </w:r>
    </w:p>
    <w:p w14:paraId="188F0FA7" w14:textId="77777777" w:rsidR="00555FD2" w:rsidRPr="00660C13" w:rsidRDefault="00555FD2" w:rsidP="00C22EA2">
      <w:pPr>
        <w:spacing w:line="240" w:lineRule="exact"/>
        <w:rPr>
          <w:rFonts w:ascii="Tahoma" w:hAnsi="Tahoma" w:cs="Tahoma"/>
          <w:sz w:val="18"/>
          <w:szCs w:val="18"/>
          <w:lang w:val="el-GR"/>
        </w:rPr>
      </w:pPr>
      <w:r w:rsidRPr="00660C13">
        <w:rPr>
          <w:rFonts w:ascii="Tahoma" w:hAnsi="Tahoma" w:cs="Tahoma"/>
          <w:sz w:val="18"/>
          <w:szCs w:val="18"/>
          <w:lang w:val="el-GR"/>
        </w:rPr>
        <w:t>Οι αρχές που πρέπει να διέπουν την επεξεργασία των προσωπικών δεδομένων, όπως αυτές επαναδιατυπώνονται στο άρθρο 5 του ΓΚΠΔ, είναι η νομιμότητα, η αρχή της θεμιτής επεξεργασίας και διαφάνειας, η αρχή του σκοπού, η ελαχιστοποίηση (αναλογικότητα), η ακρίβεια, ο (χρονικός) περιορισμός της περιόδου αποθήκευσης, ενισχύοντάς τις με την προσθήκη των αρχών της ασφάλειας (ακεραιότητα και εμπιστευτικότητα) και της λογοδοσίας.</w:t>
      </w:r>
    </w:p>
    <w:p w14:paraId="43584845" w14:textId="77777777" w:rsidR="00555FD2" w:rsidRPr="00660C13" w:rsidRDefault="00555FD2" w:rsidP="00C22EA2">
      <w:pPr>
        <w:spacing w:line="240" w:lineRule="exact"/>
        <w:rPr>
          <w:rFonts w:ascii="Tahoma" w:hAnsi="Tahoma" w:cs="Tahoma"/>
          <w:sz w:val="18"/>
          <w:szCs w:val="18"/>
          <w:lang w:val="el-GR"/>
        </w:rPr>
      </w:pPr>
      <w:r w:rsidRPr="00660C13">
        <w:rPr>
          <w:rFonts w:ascii="Tahoma" w:hAnsi="Tahoma" w:cs="Tahoma"/>
          <w:sz w:val="18"/>
          <w:szCs w:val="18"/>
          <w:lang w:val="el-GR"/>
        </w:rPr>
        <w:t>Παράλληλα, σε κάθε επεξεργασία θα πρέπει να εξασφαλίζεται ότι το υποκείμενο θα είναι πλήρως ενημερωμένο για κάθε επεξεργασία των προσωπικών του δεδομένων.</w:t>
      </w:r>
    </w:p>
    <w:p w14:paraId="2CD9474C" w14:textId="77777777" w:rsidR="00555FD2" w:rsidRPr="00C22EA2" w:rsidRDefault="00555FD2" w:rsidP="00C22EA2">
      <w:pPr>
        <w:spacing w:line="240" w:lineRule="exact"/>
        <w:rPr>
          <w:rFonts w:ascii="Tahoma" w:hAnsi="Tahoma" w:cs="Tahoma"/>
          <w:b/>
          <w:i/>
          <w:sz w:val="18"/>
          <w:szCs w:val="18"/>
          <w:lang w:val="el-GR"/>
        </w:rPr>
      </w:pPr>
      <w:r w:rsidRPr="00C22EA2">
        <w:rPr>
          <w:rFonts w:ascii="Tahoma" w:hAnsi="Tahoma" w:cs="Tahoma"/>
          <w:b/>
          <w:i/>
          <w:sz w:val="18"/>
          <w:szCs w:val="18"/>
          <w:lang w:val="el-GR"/>
        </w:rPr>
        <w:t>Τα δικαιώματά σας και η άσκηση αυτών</w:t>
      </w:r>
    </w:p>
    <w:p w14:paraId="26910C59" w14:textId="77777777" w:rsidR="00555FD2" w:rsidRPr="00660C13" w:rsidRDefault="00555FD2" w:rsidP="00C22EA2">
      <w:pPr>
        <w:spacing w:line="240" w:lineRule="exact"/>
        <w:rPr>
          <w:rFonts w:ascii="Tahoma" w:hAnsi="Tahoma" w:cs="Tahoma"/>
          <w:sz w:val="18"/>
          <w:szCs w:val="18"/>
          <w:lang w:val="el-GR"/>
        </w:rPr>
      </w:pPr>
      <w:r w:rsidRPr="00660C13">
        <w:rPr>
          <w:rFonts w:ascii="Tahoma" w:hAnsi="Tahoma" w:cs="Tahoma"/>
          <w:sz w:val="18"/>
          <w:szCs w:val="18"/>
          <w:lang w:val="el-GR"/>
        </w:rPr>
        <w:t>Μπορείτε να ασκήσετε, κατά περίπτωση, τα εξής δικαιώματα:</w:t>
      </w:r>
    </w:p>
    <w:p w14:paraId="25936EBA" w14:textId="77777777" w:rsidR="00555FD2" w:rsidRPr="00660C13" w:rsidRDefault="00555FD2" w:rsidP="00C22EA2">
      <w:pPr>
        <w:numPr>
          <w:ilvl w:val="1"/>
          <w:numId w:val="8"/>
        </w:numPr>
        <w:tabs>
          <w:tab w:val="clear" w:pos="1080"/>
          <w:tab w:val="num" w:pos="284"/>
        </w:tabs>
        <w:spacing w:before="60" w:after="60" w:line="240" w:lineRule="exact"/>
        <w:ind w:left="284" w:hanging="284"/>
        <w:rPr>
          <w:rFonts w:ascii="Tahoma" w:hAnsi="Tahoma" w:cs="Tahoma"/>
          <w:sz w:val="18"/>
          <w:szCs w:val="18"/>
          <w:lang w:val="el-GR"/>
        </w:rPr>
      </w:pPr>
      <w:r w:rsidRPr="00660C13">
        <w:rPr>
          <w:rFonts w:ascii="Tahoma" w:hAnsi="Tahoma" w:cs="Tahoma"/>
          <w:sz w:val="18"/>
          <w:szCs w:val="18"/>
          <w:lang w:val="el-GR"/>
        </w:rPr>
        <w:t>το δικαίωμα πρόσβασης, για να μάθετε ποια δεδομένα σας επεξεργαζόμαστε, για ποιο σκοπό και τους αποδέκτες αυτών,</w:t>
      </w:r>
    </w:p>
    <w:p w14:paraId="240B987C" w14:textId="77777777" w:rsidR="00555FD2" w:rsidRPr="00660C13" w:rsidRDefault="00555FD2" w:rsidP="00C22EA2">
      <w:pPr>
        <w:numPr>
          <w:ilvl w:val="1"/>
          <w:numId w:val="8"/>
        </w:numPr>
        <w:tabs>
          <w:tab w:val="clear" w:pos="1080"/>
          <w:tab w:val="num" w:pos="284"/>
        </w:tabs>
        <w:spacing w:before="60" w:after="60" w:line="240" w:lineRule="exact"/>
        <w:ind w:left="284" w:hanging="284"/>
        <w:rPr>
          <w:rFonts w:ascii="Tahoma" w:hAnsi="Tahoma" w:cs="Tahoma"/>
          <w:sz w:val="18"/>
          <w:szCs w:val="18"/>
          <w:lang w:val="el-GR"/>
        </w:rPr>
      </w:pPr>
      <w:r w:rsidRPr="00660C13">
        <w:rPr>
          <w:rFonts w:ascii="Tahoma" w:hAnsi="Tahoma" w:cs="Tahoma"/>
          <w:sz w:val="18"/>
          <w:szCs w:val="18"/>
          <w:lang w:val="el-GR"/>
        </w:rPr>
        <w:t>το δικαίωμα διόρθωσης, για να διορθωθούν τυχόν ελλείψεις ή ανακρίβειες των δεδομένων σας,</w:t>
      </w:r>
    </w:p>
    <w:p w14:paraId="6BE58863" w14:textId="77777777" w:rsidR="00555FD2" w:rsidRPr="00660C13" w:rsidRDefault="00555FD2" w:rsidP="00C22EA2">
      <w:pPr>
        <w:numPr>
          <w:ilvl w:val="1"/>
          <w:numId w:val="8"/>
        </w:numPr>
        <w:tabs>
          <w:tab w:val="clear" w:pos="1080"/>
          <w:tab w:val="num" w:pos="284"/>
        </w:tabs>
        <w:spacing w:before="60" w:after="60" w:line="240" w:lineRule="exact"/>
        <w:ind w:left="284" w:hanging="284"/>
        <w:rPr>
          <w:rFonts w:ascii="Tahoma" w:hAnsi="Tahoma" w:cs="Tahoma"/>
          <w:sz w:val="18"/>
          <w:szCs w:val="18"/>
          <w:lang w:val="el-GR"/>
        </w:rPr>
      </w:pPr>
      <w:r w:rsidRPr="00660C13">
        <w:rPr>
          <w:rFonts w:ascii="Tahoma" w:hAnsi="Tahoma" w:cs="Tahoma"/>
          <w:sz w:val="18"/>
          <w:szCs w:val="18"/>
          <w:lang w:val="el-GR"/>
        </w:rPr>
        <w:t>το δικαίωμα διαγραφής (δικαίωμα στη λήθη), για να διαγραφούν τα προσωπικά σας δεδομένα από τα αρχεία μας, εφόσον όμως η επεξεργασία τους δεν είναι πλέον απαραίτητη ή η διατήρηση των δεδομένων σας δεν απαιτείται προκειμένου να συμμορφωθούμε με τις έννομες υποχρεώσεις μας ή για την προάσπιση των έννομων συμφερόντων μας ενώπιον των Δικαστηρίων,</w:t>
      </w:r>
    </w:p>
    <w:p w14:paraId="5FAE38C5" w14:textId="77777777" w:rsidR="00555FD2" w:rsidRPr="00660C13" w:rsidRDefault="00555FD2" w:rsidP="00C22EA2">
      <w:pPr>
        <w:numPr>
          <w:ilvl w:val="1"/>
          <w:numId w:val="8"/>
        </w:numPr>
        <w:tabs>
          <w:tab w:val="clear" w:pos="1080"/>
          <w:tab w:val="num" w:pos="284"/>
        </w:tabs>
        <w:spacing w:before="60" w:after="60" w:line="240" w:lineRule="exact"/>
        <w:ind w:left="284" w:hanging="284"/>
        <w:rPr>
          <w:rFonts w:ascii="Tahoma" w:hAnsi="Tahoma" w:cs="Tahoma"/>
          <w:sz w:val="18"/>
          <w:szCs w:val="18"/>
          <w:lang w:val="el-GR"/>
        </w:rPr>
      </w:pPr>
      <w:r w:rsidRPr="00660C13">
        <w:rPr>
          <w:rFonts w:ascii="Tahoma" w:hAnsi="Tahoma" w:cs="Tahoma"/>
          <w:sz w:val="18"/>
          <w:szCs w:val="18"/>
          <w:lang w:val="el-GR"/>
        </w:rPr>
        <w:t>το δικαίωμα περιορισμού της επεξεργασίας, σε περίπτωση αμφισβήτησης της ακρίβειας των δεδομένων σας και μέχρι την επαλήθευσή της.</w:t>
      </w:r>
    </w:p>
    <w:p w14:paraId="39C4D2AE" w14:textId="77777777" w:rsidR="00555FD2" w:rsidRPr="00660C13" w:rsidRDefault="00555FD2" w:rsidP="00C22EA2">
      <w:pPr>
        <w:numPr>
          <w:ilvl w:val="1"/>
          <w:numId w:val="8"/>
        </w:numPr>
        <w:tabs>
          <w:tab w:val="clear" w:pos="1080"/>
          <w:tab w:val="num" w:pos="284"/>
        </w:tabs>
        <w:spacing w:before="60" w:after="60" w:line="240" w:lineRule="exact"/>
        <w:ind w:left="284" w:hanging="284"/>
        <w:rPr>
          <w:rFonts w:ascii="Tahoma" w:hAnsi="Tahoma" w:cs="Tahoma"/>
          <w:sz w:val="18"/>
          <w:szCs w:val="18"/>
          <w:lang w:val="el-GR"/>
        </w:rPr>
      </w:pPr>
      <w:r w:rsidRPr="00660C13">
        <w:rPr>
          <w:rFonts w:ascii="Tahoma" w:hAnsi="Tahoma" w:cs="Tahoma"/>
          <w:sz w:val="18"/>
          <w:szCs w:val="18"/>
          <w:lang w:val="el-GR"/>
        </w:rPr>
        <w:t>το δικαίωμα εναντίωσης.</w:t>
      </w:r>
    </w:p>
    <w:p w14:paraId="4ED33361" w14:textId="77777777" w:rsidR="00555FD2" w:rsidRPr="00660C13" w:rsidRDefault="00555FD2" w:rsidP="00C22EA2">
      <w:pPr>
        <w:spacing w:line="240" w:lineRule="exact"/>
        <w:rPr>
          <w:rFonts w:ascii="Tahoma" w:hAnsi="Tahoma" w:cs="Tahoma"/>
          <w:sz w:val="18"/>
          <w:szCs w:val="18"/>
          <w:lang w:val="el-GR"/>
        </w:rPr>
      </w:pPr>
      <w:r w:rsidRPr="00660C13">
        <w:rPr>
          <w:rFonts w:ascii="Tahoma" w:hAnsi="Tahoma" w:cs="Tahoma"/>
          <w:sz w:val="18"/>
          <w:szCs w:val="18"/>
          <w:lang w:val="el-GR"/>
        </w:rPr>
        <w:t>Για την άσκηση των δικαιωμάτων σας μπορείτε ν’ αποστείλετε αντίστοιχο αίτημα στον Υπεύθυνο Προστασίας Δεδομένων ΕΣΠΑ (DPO ΕΣΠΑ) του Υπουργείου Ανάπτυξης και Επενδύσεων  στην ηλεκτρονική διεύθυνση: dpoespa@mnec.gr</w:t>
      </w:r>
    </w:p>
    <w:p w14:paraId="61881A70" w14:textId="6EFAFCB8" w:rsidR="00555FD2" w:rsidRPr="00660C13" w:rsidRDefault="00555FD2" w:rsidP="00C22EA2">
      <w:pPr>
        <w:spacing w:line="240" w:lineRule="exact"/>
        <w:rPr>
          <w:rFonts w:ascii="Tahoma" w:hAnsi="Tahoma" w:cs="Tahoma"/>
          <w:sz w:val="18"/>
          <w:szCs w:val="18"/>
          <w:lang w:val="el-GR"/>
        </w:rPr>
      </w:pPr>
      <w:r w:rsidRPr="00660C13">
        <w:rPr>
          <w:rFonts w:ascii="Tahoma" w:hAnsi="Tahoma" w:cs="Tahoma"/>
          <w:sz w:val="18"/>
          <w:szCs w:val="18"/>
          <w:lang w:val="el-GR"/>
        </w:rPr>
        <w:t>Σε κάθε περίπτωση, έχετε δικαίωμα υποβολής καταγγελίας στην Αρχή Προστασίας Δεδομένων Προσωπικού Χαρακτήρα (www.dpa.gr).</w:t>
      </w:r>
    </w:p>
    <w:sectPr w:rsidR="00555FD2" w:rsidRPr="00660C13" w:rsidSect="00F86281">
      <w:footerReference w:type="default" r:id="rId10"/>
      <w:pgSz w:w="11906" w:h="16838"/>
      <w:pgMar w:top="1560" w:right="1247" w:bottom="1560" w:left="1247" w:header="709" w:footer="34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4A4C9" w14:textId="77777777" w:rsidR="00464B85" w:rsidRDefault="00464B85">
      <w:r>
        <w:separator/>
      </w:r>
    </w:p>
  </w:endnote>
  <w:endnote w:type="continuationSeparator" w:id="0">
    <w:p w14:paraId="4038F86B" w14:textId="77777777" w:rsidR="00464B85" w:rsidRDefault="00464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7" w:type="dxa"/>
      <w:jc w:val="center"/>
      <w:tblBorders>
        <w:top w:val="single" w:sz="4" w:space="0" w:color="auto"/>
      </w:tblBorders>
      <w:tblLook w:val="01E0" w:firstRow="1" w:lastRow="1" w:firstColumn="1" w:lastColumn="1" w:noHBand="0" w:noVBand="0"/>
    </w:tblPr>
    <w:tblGrid>
      <w:gridCol w:w="3195"/>
      <w:gridCol w:w="3196"/>
      <w:gridCol w:w="3196"/>
    </w:tblGrid>
    <w:tr w:rsidR="0086339A" w:rsidRPr="00B8402E" w14:paraId="09CFF9EE" w14:textId="77777777" w:rsidTr="00F21E45">
      <w:trPr>
        <w:trHeight w:val="699"/>
        <w:jc w:val="center"/>
      </w:trPr>
      <w:tc>
        <w:tcPr>
          <w:tcW w:w="3195" w:type="dxa"/>
          <w:shd w:val="clear" w:color="auto" w:fill="auto"/>
        </w:tcPr>
        <w:p w14:paraId="2FAA6917" w14:textId="3FA5BB11" w:rsidR="0086339A" w:rsidRPr="00B8402E" w:rsidRDefault="0086339A" w:rsidP="00FE3A21">
          <w:pPr>
            <w:spacing w:after="0" w:line="240" w:lineRule="auto"/>
            <w:jc w:val="left"/>
            <w:rPr>
              <w:rStyle w:val="a7"/>
              <w:rFonts w:ascii="Tahoma" w:hAnsi="Tahoma" w:cs="Tahoma"/>
              <w:sz w:val="16"/>
              <w:szCs w:val="16"/>
              <w:lang w:val="el-GR" w:eastAsia="el-GR"/>
            </w:rPr>
          </w:pPr>
          <w:r w:rsidRPr="00B8402E">
            <w:rPr>
              <w:rStyle w:val="a7"/>
              <w:rFonts w:ascii="Tahoma" w:hAnsi="Tahoma" w:cs="Tahoma"/>
              <w:sz w:val="16"/>
              <w:szCs w:val="16"/>
              <w:lang w:val="el-GR" w:eastAsia="el-GR"/>
            </w:rPr>
            <w:t>Αρ. Εντύπου:</w:t>
          </w:r>
          <w:r w:rsidR="005D3703">
            <w:rPr>
              <w:rStyle w:val="a7"/>
              <w:rFonts w:ascii="Tahoma" w:hAnsi="Tahoma" w:cs="Tahoma"/>
              <w:sz w:val="16"/>
              <w:szCs w:val="16"/>
              <w:lang w:val="el-GR" w:eastAsia="el-GR"/>
            </w:rPr>
            <w:t xml:space="preserve"> </w:t>
          </w:r>
          <w:r w:rsidRPr="00B8402E">
            <w:rPr>
              <w:rStyle w:val="a7"/>
              <w:rFonts w:ascii="Tahoma" w:hAnsi="Tahoma" w:cs="Tahoma"/>
              <w:sz w:val="16"/>
              <w:szCs w:val="16"/>
              <w:lang w:val="el-GR" w:eastAsia="el-GR"/>
            </w:rPr>
            <w:t>Ε.ΙΙ.</w:t>
          </w:r>
          <w:r w:rsidR="003C3739">
            <w:rPr>
              <w:rStyle w:val="a7"/>
              <w:rFonts w:ascii="Tahoma" w:hAnsi="Tahoma" w:cs="Tahoma"/>
              <w:sz w:val="16"/>
              <w:szCs w:val="16"/>
              <w:lang w:val="el-GR" w:eastAsia="el-GR"/>
            </w:rPr>
            <w:t>8</w:t>
          </w:r>
          <w:r w:rsidRPr="00B8402E">
            <w:rPr>
              <w:rStyle w:val="a7"/>
              <w:rFonts w:ascii="Tahoma" w:hAnsi="Tahoma" w:cs="Tahoma"/>
              <w:sz w:val="16"/>
              <w:szCs w:val="16"/>
              <w:lang w:val="el-GR" w:eastAsia="el-GR"/>
            </w:rPr>
            <w:t>_2</w:t>
          </w:r>
        </w:p>
        <w:p w14:paraId="378E5AF1" w14:textId="669F4286" w:rsidR="00C92C93" w:rsidRPr="004A1F07" w:rsidRDefault="0086339A" w:rsidP="00B8402E">
          <w:pPr>
            <w:spacing w:before="0" w:after="0" w:line="240" w:lineRule="auto"/>
            <w:jc w:val="left"/>
            <w:rPr>
              <w:rStyle w:val="a7"/>
              <w:rFonts w:ascii="Tahoma" w:hAnsi="Tahoma" w:cs="Tahoma"/>
              <w:sz w:val="16"/>
              <w:szCs w:val="16"/>
              <w:lang w:val="el-GR" w:eastAsia="el-GR"/>
            </w:rPr>
          </w:pPr>
          <w:r w:rsidRPr="00B8402E">
            <w:rPr>
              <w:rStyle w:val="a7"/>
              <w:rFonts w:ascii="Tahoma" w:hAnsi="Tahoma" w:cs="Tahoma"/>
              <w:sz w:val="16"/>
              <w:szCs w:val="16"/>
              <w:lang w:val="el-GR" w:eastAsia="el-GR"/>
            </w:rPr>
            <w:t xml:space="preserve">Έκδοση: </w:t>
          </w:r>
          <w:r w:rsidR="006150D6">
            <w:rPr>
              <w:rStyle w:val="a7"/>
              <w:rFonts w:ascii="Tahoma" w:hAnsi="Tahoma" w:cs="Tahoma"/>
              <w:sz w:val="16"/>
              <w:szCs w:val="16"/>
              <w:lang w:val="el-GR" w:eastAsia="el-GR"/>
            </w:rPr>
            <w:t>1</w:t>
          </w:r>
          <w:r w:rsidR="00D5760E" w:rsidRPr="00B8402E">
            <w:rPr>
              <w:rStyle w:val="a7"/>
              <w:rFonts w:ascii="Tahoma" w:hAnsi="Tahoma" w:cs="Tahoma"/>
              <w:sz w:val="16"/>
              <w:szCs w:val="16"/>
              <w:vertAlign w:val="superscript"/>
              <w:lang w:val="el-GR" w:eastAsia="el-GR"/>
            </w:rPr>
            <w:t>η</w:t>
          </w:r>
          <w:r w:rsidR="00D5760E" w:rsidRPr="00B8402E">
            <w:rPr>
              <w:rStyle w:val="a7"/>
              <w:rFonts w:ascii="Tahoma" w:hAnsi="Tahoma" w:cs="Tahoma"/>
              <w:sz w:val="16"/>
              <w:szCs w:val="16"/>
              <w:lang w:val="el-GR" w:eastAsia="el-GR"/>
            </w:rPr>
            <w:t xml:space="preserve"> </w:t>
          </w:r>
        </w:p>
        <w:p w14:paraId="6B43A33E" w14:textId="7B4034E4" w:rsidR="0086339A" w:rsidRPr="00D5760E" w:rsidRDefault="0086339A" w:rsidP="00311F50">
          <w:pPr>
            <w:spacing w:before="0" w:after="0" w:line="240" w:lineRule="auto"/>
            <w:jc w:val="left"/>
            <w:rPr>
              <w:rStyle w:val="a7"/>
              <w:rFonts w:ascii="Tahoma" w:hAnsi="Tahoma" w:cs="Tahoma"/>
              <w:sz w:val="16"/>
              <w:szCs w:val="16"/>
              <w:lang w:val="el-GR" w:eastAsia="el-GR"/>
            </w:rPr>
          </w:pPr>
          <w:r w:rsidRPr="00B8402E">
            <w:rPr>
              <w:rStyle w:val="a7"/>
              <w:rFonts w:ascii="Tahoma" w:hAnsi="Tahoma" w:cs="Tahoma"/>
              <w:sz w:val="16"/>
              <w:szCs w:val="16"/>
              <w:lang w:val="el-GR" w:eastAsia="el-GR"/>
            </w:rPr>
            <w:t>Ημ</w:t>
          </w:r>
          <w:r w:rsidR="00B8402E">
            <w:rPr>
              <w:rStyle w:val="a7"/>
              <w:rFonts w:ascii="Tahoma" w:hAnsi="Tahoma" w:cs="Tahoma"/>
              <w:sz w:val="16"/>
              <w:szCs w:val="16"/>
              <w:lang w:val="el-GR" w:eastAsia="el-GR"/>
            </w:rPr>
            <w:t>.</w:t>
          </w:r>
          <w:r w:rsidRPr="00B8402E">
            <w:rPr>
              <w:rStyle w:val="a7"/>
              <w:rFonts w:ascii="Tahoma" w:hAnsi="Tahoma" w:cs="Tahoma"/>
              <w:sz w:val="16"/>
              <w:szCs w:val="16"/>
              <w:lang w:val="el-GR" w:eastAsia="el-GR"/>
            </w:rPr>
            <w:t xml:space="preserve"> Έκδοσης:</w:t>
          </w:r>
          <w:r w:rsidR="00C92C93" w:rsidRPr="00C92C93">
            <w:rPr>
              <w:rStyle w:val="a7"/>
              <w:rFonts w:ascii="Tahoma" w:hAnsi="Tahoma" w:cs="Tahoma"/>
              <w:sz w:val="16"/>
              <w:szCs w:val="16"/>
              <w:lang w:val="el-GR" w:eastAsia="el-GR"/>
            </w:rPr>
            <w:t xml:space="preserve"> </w:t>
          </w:r>
          <w:r w:rsidR="00094BC5">
            <w:rPr>
              <w:rStyle w:val="a7"/>
              <w:rFonts w:ascii="Tahoma" w:hAnsi="Tahoma" w:cs="Tahoma"/>
              <w:sz w:val="16"/>
              <w:szCs w:val="16"/>
              <w:lang w:val="el-GR" w:eastAsia="el-GR"/>
            </w:rPr>
            <w:t>2</w:t>
          </w:r>
          <w:r w:rsidR="00311F50">
            <w:rPr>
              <w:rStyle w:val="a7"/>
              <w:rFonts w:ascii="Tahoma" w:hAnsi="Tahoma" w:cs="Tahoma"/>
              <w:sz w:val="16"/>
              <w:szCs w:val="16"/>
              <w:lang w:val="el-GR" w:eastAsia="el-GR"/>
            </w:rPr>
            <w:t>6.06.2023</w:t>
          </w:r>
        </w:p>
      </w:tc>
      <w:tc>
        <w:tcPr>
          <w:tcW w:w="3196" w:type="dxa"/>
          <w:shd w:val="clear" w:color="auto" w:fill="auto"/>
          <w:vAlign w:val="center"/>
        </w:tcPr>
        <w:p w14:paraId="1CDA7D9B" w14:textId="1C3215D1" w:rsidR="0086339A" w:rsidRPr="00B8402E" w:rsidRDefault="00B45242" w:rsidP="00597907">
          <w:pPr>
            <w:spacing w:before="0" w:line="300" w:lineRule="atLeast"/>
            <w:ind w:left="400"/>
            <w:jc w:val="center"/>
            <w:rPr>
              <w:rStyle w:val="a7"/>
              <w:rFonts w:ascii="Tahoma" w:hAnsi="Tahoma" w:cs="Tahoma"/>
              <w:sz w:val="16"/>
              <w:szCs w:val="16"/>
              <w:lang w:val="el-GR" w:eastAsia="el-GR"/>
            </w:rPr>
          </w:pPr>
          <w:r w:rsidRPr="00B8402E">
            <w:rPr>
              <w:rStyle w:val="a7"/>
              <w:rFonts w:ascii="Tahoma" w:hAnsi="Tahoma" w:cs="Tahoma"/>
              <w:sz w:val="16"/>
              <w:szCs w:val="16"/>
              <w:lang w:val="el-GR" w:eastAsia="el-GR"/>
            </w:rPr>
            <w:fldChar w:fldCharType="begin"/>
          </w:r>
          <w:r w:rsidR="0086339A" w:rsidRPr="00B8402E">
            <w:rPr>
              <w:rStyle w:val="a7"/>
              <w:rFonts w:ascii="Tahoma" w:hAnsi="Tahoma" w:cs="Tahoma"/>
              <w:sz w:val="16"/>
              <w:szCs w:val="16"/>
              <w:lang w:val="el-GR" w:eastAsia="el-GR"/>
            </w:rPr>
            <w:instrText xml:space="preserve"> PAGE </w:instrText>
          </w:r>
          <w:r w:rsidRPr="00B8402E">
            <w:rPr>
              <w:rStyle w:val="a7"/>
              <w:rFonts w:ascii="Tahoma" w:hAnsi="Tahoma" w:cs="Tahoma"/>
              <w:sz w:val="16"/>
              <w:szCs w:val="16"/>
              <w:lang w:val="el-GR" w:eastAsia="el-GR"/>
            </w:rPr>
            <w:fldChar w:fldCharType="separate"/>
          </w:r>
          <w:r w:rsidR="00094BC5">
            <w:rPr>
              <w:rStyle w:val="a7"/>
              <w:rFonts w:ascii="Tahoma" w:hAnsi="Tahoma" w:cs="Tahoma"/>
              <w:noProof/>
              <w:sz w:val="16"/>
              <w:szCs w:val="16"/>
              <w:lang w:val="el-GR" w:eastAsia="el-GR"/>
            </w:rPr>
            <w:t>- 1 -</w:t>
          </w:r>
          <w:r w:rsidRPr="00B8402E">
            <w:rPr>
              <w:rStyle w:val="a7"/>
              <w:rFonts w:ascii="Tahoma" w:hAnsi="Tahoma" w:cs="Tahoma"/>
              <w:sz w:val="16"/>
              <w:szCs w:val="16"/>
              <w:lang w:val="el-GR" w:eastAsia="el-GR"/>
            </w:rPr>
            <w:fldChar w:fldCharType="end"/>
          </w:r>
        </w:p>
      </w:tc>
      <w:tc>
        <w:tcPr>
          <w:tcW w:w="3196" w:type="dxa"/>
          <w:shd w:val="clear" w:color="auto" w:fill="auto"/>
          <w:vAlign w:val="center"/>
        </w:tcPr>
        <w:p w14:paraId="0511755C" w14:textId="77777777" w:rsidR="0086339A" w:rsidRPr="00B8402E" w:rsidRDefault="00485B1A" w:rsidP="00597907">
          <w:pPr>
            <w:spacing w:line="300" w:lineRule="atLeast"/>
            <w:jc w:val="right"/>
            <w:rPr>
              <w:rFonts w:ascii="Tahoma" w:hAnsi="Tahoma" w:cs="Tahoma"/>
              <w:b/>
              <w:sz w:val="16"/>
              <w:szCs w:val="16"/>
            </w:rPr>
          </w:pPr>
          <w:r w:rsidRPr="003C4BDE">
            <w:rPr>
              <w:bCs/>
              <w:noProof/>
              <w:lang w:val="el-GR" w:eastAsia="el-GR"/>
            </w:rPr>
            <w:drawing>
              <wp:inline distT="0" distB="0" distL="0" distR="0" wp14:anchorId="2BCDEECA" wp14:editId="164E88C9">
                <wp:extent cx="625990" cy="385225"/>
                <wp:effectExtent l="0" t="0" r="3175"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106" cy="408681"/>
                        </a:xfrm>
                        <a:prstGeom prst="rect">
                          <a:avLst/>
                        </a:prstGeom>
                        <a:noFill/>
                        <a:ln>
                          <a:noFill/>
                        </a:ln>
                      </pic:spPr>
                    </pic:pic>
                  </a:graphicData>
                </a:graphic>
              </wp:inline>
            </w:drawing>
          </w:r>
        </w:p>
      </w:tc>
    </w:tr>
  </w:tbl>
  <w:p w14:paraId="0AB3D916" w14:textId="77777777" w:rsidR="0086339A" w:rsidRPr="00D84C99" w:rsidRDefault="0086339A" w:rsidP="00D84C99">
    <w:pPr>
      <w:pStyle w:val="a5"/>
      <w:spacing w:before="0" w:after="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A61739" w14:textId="77777777" w:rsidR="00464B85" w:rsidRDefault="00464B85">
      <w:r>
        <w:separator/>
      </w:r>
    </w:p>
  </w:footnote>
  <w:footnote w:type="continuationSeparator" w:id="0">
    <w:p w14:paraId="13329535" w14:textId="77777777" w:rsidR="00464B85" w:rsidRDefault="00464B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F3C63"/>
    <w:multiLevelType w:val="hybridMultilevel"/>
    <w:tmpl w:val="EAB6D4E4"/>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0AD701EF"/>
    <w:multiLevelType w:val="hybridMultilevel"/>
    <w:tmpl w:val="B344D786"/>
    <w:lvl w:ilvl="0" w:tplc="04080005">
      <w:start w:val="1"/>
      <w:numFmt w:val="bullet"/>
      <w:lvlText w:val=""/>
      <w:lvlJc w:val="left"/>
      <w:pPr>
        <w:tabs>
          <w:tab w:val="num" w:pos="2490"/>
        </w:tabs>
        <w:ind w:left="2490" w:hanging="360"/>
      </w:pPr>
      <w:rPr>
        <w:rFonts w:ascii="Wingdings" w:hAnsi="Wingdings" w:hint="default"/>
        <w:sz w:val="20"/>
        <w:szCs w:val="20"/>
      </w:rPr>
    </w:lvl>
    <w:lvl w:ilvl="1" w:tplc="04080003">
      <w:start w:val="1"/>
      <w:numFmt w:val="bullet"/>
      <w:lvlText w:val="o"/>
      <w:lvlJc w:val="left"/>
      <w:pPr>
        <w:tabs>
          <w:tab w:val="num" w:pos="3210"/>
        </w:tabs>
        <w:ind w:left="3210" w:hanging="360"/>
      </w:pPr>
      <w:rPr>
        <w:rFonts w:ascii="Courier New" w:hAnsi="Courier New" w:hint="default"/>
      </w:rPr>
    </w:lvl>
    <w:lvl w:ilvl="2" w:tplc="04080005">
      <w:start w:val="1"/>
      <w:numFmt w:val="bullet"/>
      <w:lvlText w:val=""/>
      <w:lvlJc w:val="left"/>
      <w:pPr>
        <w:tabs>
          <w:tab w:val="num" w:pos="3930"/>
        </w:tabs>
        <w:ind w:left="3930" w:hanging="360"/>
      </w:pPr>
      <w:rPr>
        <w:rFonts w:ascii="Wingdings" w:hAnsi="Wingdings" w:hint="default"/>
      </w:rPr>
    </w:lvl>
    <w:lvl w:ilvl="3" w:tplc="04080001">
      <w:start w:val="1"/>
      <w:numFmt w:val="bullet"/>
      <w:lvlText w:val=""/>
      <w:lvlJc w:val="left"/>
      <w:pPr>
        <w:tabs>
          <w:tab w:val="num" w:pos="4650"/>
        </w:tabs>
        <w:ind w:left="4650" w:hanging="360"/>
      </w:pPr>
      <w:rPr>
        <w:rFonts w:ascii="Symbol" w:hAnsi="Symbol" w:hint="default"/>
      </w:rPr>
    </w:lvl>
    <w:lvl w:ilvl="4" w:tplc="04080003" w:tentative="1">
      <w:start w:val="1"/>
      <w:numFmt w:val="bullet"/>
      <w:lvlText w:val="o"/>
      <w:lvlJc w:val="left"/>
      <w:pPr>
        <w:tabs>
          <w:tab w:val="num" w:pos="5370"/>
        </w:tabs>
        <w:ind w:left="5370" w:hanging="360"/>
      </w:pPr>
      <w:rPr>
        <w:rFonts w:ascii="Courier New" w:hAnsi="Courier New" w:hint="default"/>
      </w:rPr>
    </w:lvl>
    <w:lvl w:ilvl="5" w:tplc="04080005" w:tentative="1">
      <w:start w:val="1"/>
      <w:numFmt w:val="bullet"/>
      <w:lvlText w:val=""/>
      <w:lvlJc w:val="left"/>
      <w:pPr>
        <w:tabs>
          <w:tab w:val="num" w:pos="6090"/>
        </w:tabs>
        <w:ind w:left="6090" w:hanging="360"/>
      </w:pPr>
      <w:rPr>
        <w:rFonts w:ascii="Wingdings" w:hAnsi="Wingdings" w:hint="default"/>
      </w:rPr>
    </w:lvl>
    <w:lvl w:ilvl="6" w:tplc="04080001" w:tentative="1">
      <w:start w:val="1"/>
      <w:numFmt w:val="bullet"/>
      <w:lvlText w:val=""/>
      <w:lvlJc w:val="left"/>
      <w:pPr>
        <w:tabs>
          <w:tab w:val="num" w:pos="6810"/>
        </w:tabs>
        <w:ind w:left="6810" w:hanging="360"/>
      </w:pPr>
      <w:rPr>
        <w:rFonts w:ascii="Symbol" w:hAnsi="Symbol" w:hint="default"/>
      </w:rPr>
    </w:lvl>
    <w:lvl w:ilvl="7" w:tplc="04080003" w:tentative="1">
      <w:start w:val="1"/>
      <w:numFmt w:val="bullet"/>
      <w:lvlText w:val="o"/>
      <w:lvlJc w:val="left"/>
      <w:pPr>
        <w:tabs>
          <w:tab w:val="num" w:pos="7530"/>
        </w:tabs>
        <w:ind w:left="7530" w:hanging="360"/>
      </w:pPr>
      <w:rPr>
        <w:rFonts w:ascii="Courier New" w:hAnsi="Courier New" w:hint="default"/>
      </w:rPr>
    </w:lvl>
    <w:lvl w:ilvl="8" w:tplc="04080005" w:tentative="1">
      <w:start w:val="1"/>
      <w:numFmt w:val="bullet"/>
      <w:lvlText w:val=""/>
      <w:lvlJc w:val="left"/>
      <w:pPr>
        <w:tabs>
          <w:tab w:val="num" w:pos="8250"/>
        </w:tabs>
        <w:ind w:left="8250" w:hanging="360"/>
      </w:pPr>
      <w:rPr>
        <w:rFonts w:ascii="Wingdings" w:hAnsi="Wingdings" w:hint="default"/>
      </w:rPr>
    </w:lvl>
  </w:abstractNum>
  <w:abstractNum w:abstractNumId="2" w15:restartNumberingAfterBreak="0">
    <w:nsid w:val="14966129"/>
    <w:multiLevelType w:val="hybridMultilevel"/>
    <w:tmpl w:val="27D8CEC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15:restartNumberingAfterBreak="0">
    <w:nsid w:val="1B7E67BA"/>
    <w:multiLevelType w:val="hybridMultilevel"/>
    <w:tmpl w:val="0666C4E4"/>
    <w:lvl w:ilvl="0" w:tplc="0408000F">
      <w:start w:val="1"/>
      <w:numFmt w:val="decimal"/>
      <w:lvlText w:val="%1."/>
      <w:lvlJc w:val="left"/>
      <w:pPr>
        <w:tabs>
          <w:tab w:val="num" w:pos="360"/>
        </w:tabs>
        <w:ind w:left="360" w:hanging="360"/>
      </w:pPr>
    </w:lvl>
    <w:lvl w:ilvl="1" w:tplc="04080001">
      <w:start w:val="1"/>
      <w:numFmt w:val="bullet"/>
      <w:lvlText w:val=""/>
      <w:lvlJc w:val="left"/>
      <w:pPr>
        <w:tabs>
          <w:tab w:val="num" w:pos="1080"/>
        </w:tabs>
        <w:ind w:left="1080" w:hanging="360"/>
      </w:pPr>
      <w:rPr>
        <w:rFonts w:ascii="Symbol" w:hAnsi="Symbol"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 w15:restartNumberingAfterBreak="0">
    <w:nsid w:val="1EC65B08"/>
    <w:multiLevelType w:val="hybridMultilevel"/>
    <w:tmpl w:val="181ADC00"/>
    <w:lvl w:ilvl="0" w:tplc="7A3A9F62">
      <w:start w:val="1"/>
      <w:numFmt w:val="lowerRoman"/>
      <w:lvlText w:val="(%1)"/>
      <w:lvlJc w:val="left"/>
      <w:pPr>
        <w:tabs>
          <w:tab w:val="num" w:pos="1340"/>
        </w:tabs>
        <w:ind w:left="1340" w:hanging="720"/>
      </w:pPr>
      <w:rPr>
        <w:rFonts w:hint="default"/>
      </w:rPr>
    </w:lvl>
    <w:lvl w:ilvl="1" w:tplc="04080019">
      <w:start w:val="1"/>
      <w:numFmt w:val="lowerLetter"/>
      <w:lvlText w:val="%2."/>
      <w:lvlJc w:val="left"/>
      <w:pPr>
        <w:tabs>
          <w:tab w:val="num" w:pos="260"/>
        </w:tabs>
        <w:ind w:left="260" w:hanging="360"/>
      </w:pPr>
    </w:lvl>
    <w:lvl w:ilvl="2" w:tplc="0408001B">
      <w:start w:val="1"/>
      <w:numFmt w:val="lowerRoman"/>
      <w:lvlText w:val="%3."/>
      <w:lvlJc w:val="right"/>
      <w:pPr>
        <w:tabs>
          <w:tab w:val="num" w:pos="980"/>
        </w:tabs>
        <w:ind w:left="980" w:hanging="180"/>
      </w:pPr>
    </w:lvl>
    <w:lvl w:ilvl="3" w:tplc="0408000F">
      <w:start w:val="1"/>
      <w:numFmt w:val="decimal"/>
      <w:lvlText w:val="%4."/>
      <w:lvlJc w:val="left"/>
      <w:pPr>
        <w:tabs>
          <w:tab w:val="num" w:pos="1700"/>
        </w:tabs>
        <w:ind w:left="1700" w:hanging="360"/>
      </w:pPr>
    </w:lvl>
    <w:lvl w:ilvl="4" w:tplc="04080019" w:tentative="1">
      <w:start w:val="1"/>
      <w:numFmt w:val="lowerLetter"/>
      <w:lvlText w:val="%5."/>
      <w:lvlJc w:val="left"/>
      <w:pPr>
        <w:tabs>
          <w:tab w:val="num" w:pos="2420"/>
        </w:tabs>
        <w:ind w:left="2420" w:hanging="360"/>
      </w:pPr>
    </w:lvl>
    <w:lvl w:ilvl="5" w:tplc="0408001B" w:tentative="1">
      <w:start w:val="1"/>
      <w:numFmt w:val="lowerRoman"/>
      <w:lvlText w:val="%6."/>
      <w:lvlJc w:val="right"/>
      <w:pPr>
        <w:tabs>
          <w:tab w:val="num" w:pos="3140"/>
        </w:tabs>
        <w:ind w:left="3140" w:hanging="180"/>
      </w:pPr>
    </w:lvl>
    <w:lvl w:ilvl="6" w:tplc="0408000F" w:tentative="1">
      <w:start w:val="1"/>
      <w:numFmt w:val="decimal"/>
      <w:lvlText w:val="%7."/>
      <w:lvlJc w:val="left"/>
      <w:pPr>
        <w:tabs>
          <w:tab w:val="num" w:pos="3860"/>
        </w:tabs>
        <w:ind w:left="3860" w:hanging="360"/>
      </w:pPr>
    </w:lvl>
    <w:lvl w:ilvl="7" w:tplc="04080019" w:tentative="1">
      <w:start w:val="1"/>
      <w:numFmt w:val="lowerLetter"/>
      <w:lvlText w:val="%8."/>
      <w:lvlJc w:val="left"/>
      <w:pPr>
        <w:tabs>
          <w:tab w:val="num" w:pos="4580"/>
        </w:tabs>
        <w:ind w:left="4580" w:hanging="360"/>
      </w:pPr>
    </w:lvl>
    <w:lvl w:ilvl="8" w:tplc="0408001B" w:tentative="1">
      <w:start w:val="1"/>
      <w:numFmt w:val="lowerRoman"/>
      <w:lvlText w:val="%9."/>
      <w:lvlJc w:val="right"/>
      <w:pPr>
        <w:tabs>
          <w:tab w:val="num" w:pos="5300"/>
        </w:tabs>
        <w:ind w:left="5300" w:hanging="180"/>
      </w:pPr>
    </w:lvl>
  </w:abstractNum>
  <w:abstractNum w:abstractNumId="5" w15:restartNumberingAfterBreak="0">
    <w:nsid w:val="1F054594"/>
    <w:multiLevelType w:val="hybridMultilevel"/>
    <w:tmpl w:val="21E80D8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298E64C2"/>
    <w:multiLevelType w:val="hybridMultilevel"/>
    <w:tmpl w:val="54FA4BC2"/>
    <w:lvl w:ilvl="0" w:tplc="1D34B710">
      <w:start w:val="1"/>
      <w:numFmt w:val="bullet"/>
      <w:lvlText w:val=""/>
      <w:lvlJc w:val="left"/>
      <w:pPr>
        <w:tabs>
          <w:tab w:val="num" w:pos="720"/>
        </w:tabs>
        <w:ind w:left="720" w:hanging="360"/>
      </w:pPr>
      <w:rPr>
        <w:rFonts w:ascii="Symbol" w:hAnsi="Symbol" w:hint="default"/>
        <w:b w:val="0"/>
        <w:i w:val="0"/>
        <w:color w:val="auto"/>
        <w:sz w:val="20"/>
        <w:szCs w:val="20"/>
        <w14:shadow w14:blurRad="0" w14:dist="0" w14:dir="0" w14:sx="0" w14:sy="0" w14:kx="0" w14:ky="0" w14:algn="none">
          <w14:srgbClr w14:val="000000"/>
        </w14:shadow>
        <w14:textOutline w14:w="0" w14:cap="rnd" w14:cmpd="sng" w14:algn="ctr">
          <w14:noFill/>
          <w14:prstDash w14:val="solid"/>
          <w14:bevel/>
        </w14:textOutline>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7" w15:restartNumberingAfterBreak="0">
    <w:nsid w:val="2D5B25C1"/>
    <w:multiLevelType w:val="multilevel"/>
    <w:tmpl w:val="318E6838"/>
    <w:lvl w:ilvl="0">
      <w:start w:val="1"/>
      <w:numFmt w:val="bullet"/>
      <w:lvlText w:val=""/>
      <w:lvlJc w:val="left"/>
      <w:pPr>
        <w:tabs>
          <w:tab w:val="num" w:pos="720"/>
        </w:tabs>
        <w:ind w:left="720" w:hanging="360"/>
      </w:pPr>
      <w:rPr>
        <w:rFonts w:ascii="Symbol" w:hAnsi="Symbol" w:cs="Symbol" w:hint="default"/>
        <w:b w:val="0"/>
        <w:i w:val="0"/>
        <w:color w:val="auto"/>
        <w:sz w:val="24"/>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3A977597"/>
    <w:multiLevelType w:val="hybridMultilevel"/>
    <w:tmpl w:val="F95A8FE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3E480F10"/>
    <w:multiLevelType w:val="hybridMultilevel"/>
    <w:tmpl w:val="421A5612"/>
    <w:lvl w:ilvl="0" w:tplc="04080001">
      <w:start w:val="1"/>
      <w:numFmt w:val="bullet"/>
      <w:lvlText w:val=""/>
      <w:lvlJc w:val="left"/>
      <w:pPr>
        <w:tabs>
          <w:tab w:val="num" w:pos="2490"/>
        </w:tabs>
        <w:ind w:left="2490" w:hanging="360"/>
      </w:pPr>
      <w:rPr>
        <w:rFonts w:ascii="Symbol" w:hAnsi="Symbol" w:hint="default"/>
      </w:rPr>
    </w:lvl>
    <w:lvl w:ilvl="1" w:tplc="04080003">
      <w:start w:val="1"/>
      <w:numFmt w:val="bullet"/>
      <w:lvlText w:val="o"/>
      <w:lvlJc w:val="left"/>
      <w:pPr>
        <w:tabs>
          <w:tab w:val="num" w:pos="3210"/>
        </w:tabs>
        <w:ind w:left="3210" w:hanging="360"/>
      </w:pPr>
      <w:rPr>
        <w:rFonts w:ascii="Courier New" w:hAnsi="Courier New" w:hint="default"/>
      </w:rPr>
    </w:lvl>
    <w:lvl w:ilvl="2" w:tplc="04080005">
      <w:start w:val="1"/>
      <w:numFmt w:val="bullet"/>
      <w:lvlText w:val=""/>
      <w:lvlJc w:val="left"/>
      <w:pPr>
        <w:tabs>
          <w:tab w:val="num" w:pos="3930"/>
        </w:tabs>
        <w:ind w:left="3930" w:hanging="360"/>
      </w:pPr>
      <w:rPr>
        <w:rFonts w:ascii="Wingdings" w:hAnsi="Wingdings" w:hint="default"/>
      </w:rPr>
    </w:lvl>
    <w:lvl w:ilvl="3" w:tplc="04080001">
      <w:start w:val="1"/>
      <w:numFmt w:val="bullet"/>
      <w:lvlText w:val=""/>
      <w:lvlJc w:val="left"/>
      <w:pPr>
        <w:tabs>
          <w:tab w:val="num" w:pos="4650"/>
        </w:tabs>
        <w:ind w:left="4650" w:hanging="360"/>
      </w:pPr>
      <w:rPr>
        <w:rFonts w:ascii="Symbol" w:hAnsi="Symbol" w:hint="default"/>
      </w:rPr>
    </w:lvl>
    <w:lvl w:ilvl="4" w:tplc="04080003" w:tentative="1">
      <w:start w:val="1"/>
      <w:numFmt w:val="bullet"/>
      <w:lvlText w:val="o"/>
      <w:lvlJc w:val="left"/>
      <w:pPr>
        <w:tabs>
          <w:tab w:val="num" w:pos="5370"/>
        </w:tabs>
        <w:ind w:left="5370" w:hanging="360"/>
      </w:pPr>
      <w:rPr>
        <w:rFonts w:ascii="Courier New" w:hAnsi="Courier New" w:hint="default"/>
      </w:rPr>
    </w:lvl>
    <w:lvl w:ilvl="5" w:tplc="04080005" w:tentative="1">
      <w:start w:val="1"/>
      <w:numFmt w:val="bullet"/>
      <w:lvlText w:val=""/>
      <w:lvlJc w:val="left"/>
      <w:pPr>
        <w:tabs>
          <w:tab w:val="num" w:pos="6090"/>
        </w:tabs>
        <w:ind w:left="6090" w:hanging="360"/>
      </w:pPr>
      <w:rPr>
        <w:rFonts w:ascii="Wingdings" w:hAnsi="Wingdings" w:hint="default"/>
      </w:rPr>
    </w:lvl>
    <w:lvl w:ilvl="6" w:tplc="04080001" w:tentative="1">
      <w:start w:val="1"/>
      <w:numFmt w:val="bullet"/>
      <w:lvlText w:val=""/>
      <w:lvlJc w:val="left"/>
      <w:pPr>
        <w:tabs>
          <w:tab w:val="num" w:pos="6810"/>
        </w:tabs>
        <w:ind w:left="6810" w:hanging="360"/>
      </w:pPr>
      <w:rPr>
        <w:rFonts w:ascii="Symbol" w:hAnsi="Symbol" w:hint="default"/>
      </w:rPr>
    </w:lvl>
    <w:lvl w:ilvl="7" w:tplc="04080003" w:tentative="1">
      <w:start w:val="1"/>
      <w:numFmt w:val="bullet"/>
      <w:lvlText w:val="o"/>
      <w:lvlJc w:val="left"/>
      <w:pPr>
        <w:tabs>
          <w:tab w:val="num" w:pos="7530"/>
        </w:tabs>
        <w:ind w:left="7530" w:hanging="360"/>
      </w:pPr>
      <w:rPr>
        <w:rFonts w:ascii="Courier New" w:hAnsi="Courier New" w:hint="default"/>
      </w:rPr>
    </w:lvl>
    <w:lvl w:ilvl="8" w:tplc="04080005" w:tentative="1">
      <w:start w:val="1"/>
      <w:numFmt w:val="bullet"/>
      <w:lvlText w:val=""/>
      <w:lvlJc w:val="left"/>
      <w:pPr>
        <w:tabs>
          <w:tab w:val="num" w:pos="8250"/>
        </w:tabs>
        <w:ind w:left="8250" w:hanging="360"/>
      </w:pPr>
      <w:rPr>
        <w:rFonts w:ascii="Wingdings" w:hAnsi="Wingdings" w:hint="default"/>
      </w:rPr>
    </w:lvl>
  </w:abstractNum>
  <w:abstractNum w:abstractNumId="10" w15:restartNumberingAfterBreak="0">
    <w:nsid w:val="505C29DF"/>
    <w:multiLevelType w:val="multilevel"/>
    <w:tmpl w:val="F95A8FE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72E1F0F"/>
    <w:multiLevelType w:val="hybridMultilevel"/>
    <w:tmpl w:val="858839E4"/>
    <w:lvl w:ilvl="0" w:tplc="1D34B710">
      <w:start w:val="1"/>
      <w:numFmt w:val="bullet"/>
      <w:lvlText w:val=""/>
      <w:lvlJc w:val="left"/>
      <w:pPr>
        <w:tabs>
          <w:tab w:val="num" w:pos="360"/>
        </w:tabs>
        <w:ind w:left="360" w:hanging="360"/>
      </w:pPr>
      <w:rPr>
        <w:rFonts w:ascii="Symbol" w:hAnsi="Symbol" w:hint="default"/>
        <w:sz w:val="20"/>
        <w:szCs w:val="20"/>
      </w:rPr>
    </w:lvl>
    <w:lvl w:ilvl="1" w:tplc="04080001">
      <w:start w:val="1"/>
      <w:numFmt w:val="bullet"/>
      <w:lvlText w:val=""/>
      <w:lvlJc w:val="left"/>
      <w:pPr>
        <w:tabs>
          <w:tab w:val="num" w:pos="1080"/>
        </w:tabs>
        <w:ind w:left="1080" w:hanging="360"/>
      </w:pPr>
      <w:rPr>
        <w:rFonts w:ascii="Symbol" w:hAnsi="Symbol"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2"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CD20D73"/>
    <w:multiLevelType w:val="hybridMultilevel"/>
    <w:tmpl w:val="318E6838"/>
    <w:lvl w:ilvl="0" w:tplc="AB14C3B2">
      <w:start w:val="1"/>
      <w:numFmt w:val="bullet"/>
      <w:lvlText w:val=""/>
      <w:lvlJc w:val="left"/>
      <w:pPr>
        <w:tabs>
          <w:tab w:val="num" w:pos="720"/>
        </w:tabs>
        <w:ind w:left="720" w:hanging="360"/>
      </w:pPr>
      <w:rPr>
        <w:rFonts w:ascii="Symbol" w:hAnsi="Symbol" w:cs="Symbol" w:hint="default"/>
        <w:b w:val="0"/>
        <w:i w:val="0"/>
        <w:color w:val="auto"/>
        <w:sz w:val="24"/>
        <w14:shadow w14:blurRad="0" w14:dist="0" w14:dir="0" w14:sx="0" w14:sy="0" w14:kx="0" w14:ky="0" w14:algn="none">
          <w14:srgbClr w14:val="000000"/>
        </w14:shadow>
        <w14:textOutline w14:w="0" w14:cap="rnd" w14:cmpd="sng" w14:algn="ctr">
          <w14:noFill/>
          <w14:prstDash w14:val="solid"/>
          <w14:bevel/>
        </w14:textOutline>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15:restartNumberingAfterBreak="0">
    <w:nsid w:val="6F50281A"/>
    <w:multiLevelType w:val="hybridMultilevel"/>
    <w:tmpl w:val="46048A56"/>
    <w:lvl w:ilvl="0" w:tplc="0408000F">
      <w:start w:val="1"/>
      <w:numFmt w:val="decimal"/>
      <w:lvlText w:val="%1."/>
      <w:lvlJc w:val="left"/>
      <w:pPr>
        <w:tabs>
          <w:tab w:val="num" w:pos="360"/>
        </w:tabs>
        <w:ind w:left="36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710E7FCB"/>
    <w:multiLevelType w:val="multilevel"/>
    <w:tmpl w:val="FB1634AC"/>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885"/>
        </w:tabs>
        <w:ind w:left="885" w:hanging="885"/>
      </w:pPr>
      <w:rPr>
        <w:rFonts w:hint="default"/>
      </w:rPr>
    </w:lvl>
    <w:lvl w:ilvl="2">
      <w:start w:val="17"/>
      <w:numFmt w:val="decimal"/>
      <w:isLgl/>
      <w:lvlText w:val="%1.%2.%3."/>
      <w:lvlJc w:val="left"/>
      <w:pPr>
        <w:tabs>
          <w:tab w:val="num" w:pos="885"/>
        </w:tabs>
        <w:ind w:left="885" w:hanging="885"/>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num w:numId="1">
    <w:abstractNumId w:val="8"/>
  </w:num>
  <w:num w:numId="2">
    <w:abstractNumId w:val="10"/>
  </w:num>
  <w:num w:numId="3">
    <w:abstractNumId w:val="0"/>
  </w:num>
  <w:num w:numId="4">
    <w:abstractNumId w:val="13"/>
  </w:num>
  <w:num w:numId="5">
    <w:abstractNumId w:val="7"/>
  </w:num>
  <w:num w:numId="6">
    <w:abstractNumId w:val="6"/>
  </w:num>
  <w:num w:numId="7">
    <w:abstractNumId w:val="9"/>
  </w:num>
  <w:num w:numId="8">
    <w:abstractNumId w:val="3"/>
  </w:num>
  <w:num w:numId="9">
    <w:abstractNumId w:val="5"/>
  </w:num>
  <w:num w:numId="10">
    <w:abstractNumId w:val="14"/>
  </w:num>
  <w:num w:numId="11">
    <w:abstractNumId w:val="15"/>
  </w:num>
  <w:num w:numId="12">
    <w:abstractNumId w:val="2"/>
  </w:num>
  <w:num w:numId="13">
    <w:abstractNumId w:val="4"/>
  </w:num>
  <w:num w:numId="14">
    <w:abstractNumId w:val="12"/>
  </w:num>
  <w:num w:numId="15">
    <w:abstractNumId w:val="1"/>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019"/>
    <w:rsid w:val="000026D6"/>
    <w:rsid w:val="00003045"/>
    <w:rsid w:val="00013AC0"/>
    <w:rsid w:val="000163BA"/>
    <w:rsid w:val="00024708"/>
    <w:rsid w:val="0003746F"/>
    <w:rsid w:val="000438CC"/>
    <w:rsid w:val="00071075"/>
    <w:rsid w:val="000717BB"/>
    <w:rsid w:val="0007674C"/>
    <w:rsid w:val="00077E62"/>
    <w:rsid w:val="00085E93"/>
    <w:rsid w:val="000910AE"/>
    <w:rsid w:val="00094BC5"/>
    <w:rsid w:val="00096B36"/>
    <w:rsid w:val="000B295B"/>
    <w:rsid w:val="000C4233"/>
    <w:rsid w:val="000D260C"/>
    <w:rsid w:val="000D4CA0"/>
    <w:rsid w:val="000D77D3"/>
    <w:rsid w:val="000E5686"/>
    <w:rsid w:val="000E5A23"/>
    <w:rsid w:val="00102A54"/>
    <w:rsid w:val="00106916"/>
    <w:rsid w:val="0012105E"/>
    <w:rsid w:val="00133A13"/>
    <w:rsid w:val="001422BE"/>
    <w:rsid w:val="00146F0F"/>
    <w:rsid w:val="00152E67"/>
    <w:rsid w:val="00157698"/>
    <w:rsid w:val="00161AC7"/>
    <w:rsid w:val="00176EDF"/>
    <w:rsid w:val="00182000"/>
    <w:rsid w:val="00195634"/>
    <w:rsid w:val="001A21A9"/>
    <w:rsid w:val="001A3578"/>
    <w:rsid w:val="001A635E"/>
    <w:rsid w:val="001B2CBA"/>
    <w:rsid w:val="001C4B64"/>
    <w:rsid w:val="001D0310"/>
    <w:rsid w:val="001D4362"/>
    <w:rsid w:val="001E32E8"/>
    <w:rsid w:val="001E6A3F"/>
    <w:rsid w:val="001F1083"/>
    <w:rsid w:val="001F572B"/>
    <w:rsid w:val="00200CC5"/>
    <w:rsid w:val="00224436"/>
    <w:rsid w:val="002526F7"/>
    <w:rsid w:val="00273463"/>
    <w:rsid w:val="00277338"/>
    <w:rsid w:val="00286932"/>
    <w:rsid w:val="002A31F7"/>
    <w:rsid w:val="002B0FCA"/>
    <w:rsid w:val="002B6DD0"/>
    <w:rsid w:val="002C0301"/>
    <w:rsid w:val="002D0038"/>
    <w:rsid w:val="002E2CFB"/>
    <w:rsid w:val="002E2FD9"/>
    <w:rsid w:val="002E43C7"/>
    <w:rsid w:val="002E7163"/>
    <w:rsid w:val="002F67A6"/>
    <w:rsid w:val="00300C5D"/>
    <w:rsid w:val="00311F50"/>
    <w:rsid w:val="00313B76"/>
    <w:rsid w:val="0032208F"/>
    <w:rsid w:val="00326F40"/>
    <w:rsid w:val="003278F2"/>
    <w:rsid w:val="003535A3"/>
    <w:rsid w:val="00353C4C"/>
    <w:rsid w:val="00367F4F"/>
    <w:rsid w:val="00376611"/>
    <w:rsid w:val="00384324"/>
    <w:rsid w:val="003924EB"/>
    <w:rsid w:val="003B077D"/>
    <w:rsid w:val="003B4F0E"/>
    <w:rsid w:val="003C3739"/>
    <w:rsid w:val="003C39F3"/>
    <w:rsid w:val="003C7760"/>
    <w:rsid w:val="003E1B60"/>
    <w:rsid w:val="003E3A24"/>
    <w:rsid w:val="004020C8"/>
    <w:rsid w:val="00403F11"/>
    <w:rsid w:val="0042032B"/>
    <w:rsid w:val="0044561D"/>
    <w:rsid w:val="00445CCE"/>
    <w:rsid w:val="00464B85"/>
    <w:rsid w:val="00465A3B"/>
    <w:rsid w:val="004716EC"/>
    <w:rsid w:val="0047314E"/>
    <w:rsid w:val="0048191B"/>
    <w:rsid w:val="00485B1A"/>
    <w:rsid w:val="004A1F07"/>
    <w:rsid w:val="004B51CB"/>
    <w:rsid w:val="004D1AC5"/>
    <w:rsid w:val="004E03AE"/>
    <w:rsid w:val="004E2E10"/>
    <w:rsid w:val="004E6E50"/>
    <w:rsid w:val="004F117E"/>
    <w:rsid w:val="004F3997"/>
    <w:rsid w:val="004F4FC7"/>
    <w:rsid w:val="00502FA6"/>
    <w:rsid w:val="0053690F"/>
    <w:rsid w:val="00555FD2"/>
    <w:rsid w:val="00583C30"/>
    <w:rsid w:val="00595D7D"/>
    <w:rsid w:val="00597907"/>
    <w:rsid w:val="005A3040"/>
    <w:rsid w:val="005C77D3"/>
    <w:rsid w:val="005D193B"/>
    <w:rsid w:val="005D3703"/>
    <w:rsid w:val="005D4C14"/>
    <w:rsid w:val="00611183"/>
    <w:rsid w:val="006114BE"/>
    <w:rsid w:val="006148BF"/>
    <w:rsid w:val="006150D6"/>
    <w:rsid w:val="00624A87"/>
    <w:rsid w:val="00651135"/>
    <w:rsid w:val="0065121F"/>
    <w:rsid w:val="00660C13"/>
    <w:rsid w:val="00666C26"/>
    <w:rsid w:val="00692684"/>
    <w:rsid w:val="006A3B60"/>
    <w:rsid w:val="006D1935"/>
    <w:rsid w:val="006D5F9D"/>
    <w:rsid w:val="006D7983"/>
    <w:rsid w:val="00705421"/>
    <w:rsid w:val="00707F9F"/>
    <w:rsid w:val="0072384C"/>
    <w:rsid w:val="00736874"/>
    <w:rsid w:val="007413FB"/>
    <w:rsid w:val="00772115"/>
    <w:rsid w:val="00774B3A"/>
    <w:rsid w:val="007778E7"/>
    <w:rsid w:val="0078665A"/>
    <w:rsid w:val="00794085"/>
    <w:rsid w:val="0079762E"/>
    <w:rsid w:val="007A3BFD"/>
    <w:rsid w:val="007A77BC"/>
    <w:rsid w:val="007B3323"/>
    <w:rsid w:val="007B7CF6"/>
    <w:rsid w:val="007D1774"/>
    <w:rsid w:val="007D1BF5"/>
    <w:rsid w:val="007D2AC9"/>
    <w:rsid w:val="007E2130"/>
    <w:rsid w:val="007F27E2"/>
    <w:rsid w:val="007F7B4A"/>
    <w:rsid w:val="00803BE9"/>
    <w:rsid w:val="00806E01"/>
    <w:rsid w:val="0081431D"/>
    <w:rsid w:val="00826BB5"/>
    <w:rsid w:val="0082738D"/>
    <w:rsid w:val="0084137E"/>
    <w:rsid w:val="0084268C"/>
    <w:rsid w:val="00847278"/>
    <w:rsid w:val="00852870"/>
    <w:rsid w:val="00852B03"/>
    <w:rsid w:val="008533BF"/>
    <w:rsid w:val="00853F21"/>
    <w:rsid w:val="00857EB5"/>
    <w:rsid w:val="0086339A"/>
    <w:rsid w:val="00877BE2"/>
    <w:rsid w:val="008920EC"/>
    <w:rsid w:val="008A1747"/>
    <w:rsid w:val="008A4423"/>
    <w:rsid w:val="008A49AD"/>
    <w:rsid w:val="008B42D8"/>
    <w:rsid w:val="008C100F"/>
    <w:rsid w:val="008E7ACE"/>
    <w:rsid w:val="00906871"/>
    <w:rsid w:val="00915962"/>
    <w:rsid w:val="0092392A"/>
    <w:rsid w:val="0094674E"/>
    <w:rsid w:val="0095352C"/>
    <w:rsid w:val="009603E2"/>
    <w:rsid w:val="00994E46"/>
    <w:rsid w:val="00997F96"/>
    <w:rsid w:val="009D66D1"/>
    <w:rsid w:val="009E0247"/>
    <w:rsid w:val="009F46C2"/>
    <w:rsid w:val="00A5292F"/>
    <w:rsid w:val="00A55563"/>
    <w:rsid w:val="00A55BCB"/>
    <w:rsid w:val="00A61F51"/>
    <w:rsid w:val="00A640C8"/>
    <w:rsid w:val="00A957B1"/>
    <w:rsid w:val="00AB585E"/>
    <w:rsid w:val="00AC6473"/>
    <w:rsid w:val="00AC721B"/>
    <w:rsid w:val="00AE1F04"/>
    <w:rsid w:val="00AE2D71"/>
    <w:rsid w:val="00B02CF6"/>
    <w:rsid w:val="00B35E10"/>
    <w:rsid w:val="00B45242"/>
    <w:rsid w:val="00B53CD2"/>
    <w:rsid w:val="00B63E9D"/>
    <w:rsid w:val="00B71D60"/>
    <w:rsid w:val="00B766F2"/>
    <w:rsid w:val="00B8402E"/>
    <w:rsid w:val="00BC1C07"/>
    <w:rsid w:val="00BF0B83"/>
    <w:rsid w:val="00C01F7C"/>
    <w:rsid w:val="00C0507F"/>
    <w:rsid w:val="00C16C12"/>
    <w:rsid w:val="00C22EA2"/>
    <w:rsid w:val="00C37FFB"/>
    <w:rsid w:val="00C4060F"/>
    <w:rsid w:val="00C70A68"/>
    <w:rsid w:val="00C84EB3"/>
    <w:rsid w:val="00C877F6"/>
    <w:rsid w:val="00C91CCB"/>
    <w:rsid w:val="00C92C93"/>
    <w:rsid w:val="00CA40DC"/>
    <w:rsid w:val="00CC0EB7"/>
    <w:rsid w:val="00CC1ADC"/>
    <w:rsid w:val="00CD78B5"/>
    <w:rsid w:val="00CE2442"/>
    <w:rsid w:val="00CE6A31"/>
    <w:rsid w:val="00CF099F"/>
    <w:rsid w:val="00D07843"/>
    <w:rsid w:val="00D10DA3"/>
    <w:rsid w:val="00D1427C"/>
    <w:rsid w:val="00D251B6"/>
    <w:rsid w:val="00D30F0F"/>
    <w:rsid w:val="00D34D55"/>
    <w:rsid w:val="00D46558"/>
    <w:rsid w:val="00D50486"/>
    <w:rsid w:val="00D52583"/>
    <w:rsid w:val="00D5760E"/>
    <w:rsid w:val="00D60DD8"/>
    <w:rsid w:val="00D61019"/>
    <w:rsid w:val="00D77D95"/>
    <w:rsid w:val="00D84C99"/>
    <w:rsid w:val="00D943D2"/>
    <w:rsid w:val="00DA1F3A"/>
    <w:rsid w:val="00DC4A43"/>
    <w:rsid w:val="00DD065D"/>
    <w:rsid w:val="00DE2FD1"/>
    <w:rsid w:val="00E023D2"/>
    <w:rsid w:val="00E02574"/>
    <w:rsid w:val="00E2405A"/>
    <w:rsid w:val="00E274C2"/>
    <w:rsid w:val="00E33CCC"/>
    <w:rsid w:val="00E347B2"/>
    <w:rsid w:val="00E36A44"/>
    <w:rsid w:val="00E44EC2"/>
    <w:rsid w:val="00E46923"/>
    <w:rsid w:val="00E5093E"/>
    <w:rsid w:val="00E50D70"/>
    <w:rsid w:val="00E5423F"/>
    <w:rsid w:val="00E601F0"/>
    <w:rsid w:val="00E606D4"/>
    <w:rsid w:val="00E67F4F"/>
    <w:rsid w:val="00E70B16"/>
    <w:rsid w:val="00E76BC7"/>
    <w:rsid w:val="00E8265B"/>
    <w:rsid w:val="00E86564"/>
    <w:rsid w:val="00E95E2F"/>
    <w:rsid w:val="00EB2977"/>
    <w:rsid w:val="00EB2F01"/>
    <w:rsid w:val="00EC3047"/>
    <w:rsid w:val="00ED08DC"/>
    <w:rsid w:val="00EE4D77"/>
    <w:rsid w:val="00EF03FC"/>
    <w:rsid w:val="00F04CB5"/>
    <w:rsid w:val="00F15096"/>
    <w:rsid w:val="00F17775"/>
    <w:rsid w:val="00F2136A"/>
    <w:rsid w:val="00F21E45"/>
    <w:rsid w:val="00F275C8"/>
    <w:rsid w:val="00F34791"/>
    <w:rsid w:val="00F777A8"/>
    <w:rsid w:val="00F86281"/>
    <w:rsid w:val="00F8758B"/>
    <w:rsid w:val="00F955E4"/>
    <w:rsid w:val="00FB0CA5"/>
    <w:rsid w:val="00FD7346"/>
    <w:rsid w:val="00FE3A2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E9121C7"/>
  <w15:docId w15:val="{F60DE7FA-4B9D-48AC-B868-E2E1FB7CF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019"/>
    <w:pPr>
      <w:spacing w:before="120" w:after="120" w:line="320" w:lineRule="atLeast"/>
      <w:jc w:val="both"/>
    </w:pPr>
    <w:rPr>
      <w:rFonts w:ascii="Verdana" w:hAnsi="Verdana"/>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857EB5"/>
    <w:pPr>
      <w:shd w:val="clear" w:color="auto" w:fill="000080"/>
    </w:pPr>
    <w:rPr>
      <w:rFonts w:ascii="Tahoma" w:hAnsi="Tahoma" w:cs="Tahoma"/>
      <w:szCs w:val="20"/>
    </w:rPr>
  </w:style>
  <w:style w:type="paragraph" w:styleId="a4">
    <w:name w:val="header"/>
    <w:aliases w:val="hd"/>
    <w:basedOn w:val="a"/>
    <w:rsid w:val="00906871"/>
    <w:pPr>
      <w:tabs>
        <w:tab w:val="center" w:pos="4153"/>
        <w:tab w:val="right" w:pos="8306"/>
      </w:tabs>
    </w:pPr>
  </w:style>
  <w:style w:type="paragraph" w:styleId="a5">
    <w:name w:val="footer"/>
    <w:basedOn w:val="a"/>
    <w:rsid w:val="00906871"/>
    <w:pPr>
      <w:tabs>
        <w:tab w:val="center" w:pos="4153"/>
        <w:tab w:val="right" w:pos="8306"/>
      </w:tabs>
    </w:p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906871"/>
    <w:pPr>
      <w:spacing w:before="0" w:after="160" w:line="240" w:lineRule="exact"/>
    </w:pPr>
    <w:rPr>
      <w:szCs w:val="20"/>
    </w:rPr>
  </w:style>
  <w:style w:type="table" w:styleId="a6">
    <w:name w:val="Table Grid"/>
    <w:basedOn w:val="a1"/>
    <w:rsid w:val="00906871"/>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rsid w:val="00906871"/>
  </w:style>
  <w:style w:type="paragraph" w:styleId="a8">
    <w:name w:val="Balloon Text"/>
    <w:basedOn w:val="a"/>
    <w:semiHidden/>
    <w:rsid w:val="001A3578"/>
    <w:rPr>
      <w:rFonts w:ascii="Tahoma" w:hAnsi="Tahoma" w:cs="Tahoma"/>
      <w:sz w:val="16"/>
      <w:szCs w:val="16"/>
    </w:rPr>
  </w:style>
  <w:style w:type="paragraph" w:styleId="a9">
    <w:name w:val="Body Text"/>
    <w:basedOn w:val="a"/>
    <w:rsid w:val="00224436"/>
    <w:pPr>
      <w:spacing w:before="0" w:after="0" w:line="240" w:lineRule="auto"/>
      <w:ind w:right="-514"/>
    </w:pPr>
    <w:rPr>
      <w:rFonts w:ascii="Tahoma" w:hAnsi="Tahoma" w:cs="Tahoma"/>
      <w:sz w:val="24"/>
      <w:lang w:val="el-GR" w:eastAsia="el-GR"/>
    </w:rPr>
  </w:style>
  <w:style w:type="paragraph" w:styleId="2">
    <w:name w:val="Body Text Indent 2"/>
    <w:basedOn w:val="a"/>
    <w:rsid w:val="00224436"/>
    <w:pPr>
      <w:spacing w:before="0" w:after="0" w:line="240" w:lineRule="auto"/>
      <w:ind w:right="-514" w:firstLine="540"/>
    </w:pPr>
    <w:rPr>
      <w:rFonts w:ascii="Tahoma" w:hAnsi="Tahoma" w:cs="Tahoma"/>
      <w:sz w:val="22"/>
      <w:lang w:val="el-GR" w:eastAsia="el-GR"/>
    </w:rPr>
  </w:style>
  <w:style w:type="paragraph" w:customStyle="1" w:styleId="Char">
    <w:name w:val="Char"/>
    <w:basedOn w:val="a"/>
    <w:rsid w:val="00D34D55"/>
    <w:pPr>
      <w:spacing w:before="0" w:after="160" w:line="240" w:lineRule="exact"/>
      <w:jc w:val="left"/>
    </w:pPr>
    <w:rPr>
      <w:rFonts w:ascii="Tahoma" w:hAnsi="Tahoma"/>
      <w:szCs w:val="20"/>
    </w:rPr>
  </w:style>
  <w:style w:type="table" w:customStyle="1" w:styleId="20">
    <w:name w:val="Πλέγμα πίνακα2"/>
    <w:basedOn w:val="a1"/>
    <w:next w:val="a6"/>
    <w:rsid w:val="00D84C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rsid w:val="00852B03"/>
    <w:rPr>
      <w:sz w:val="16"/>
      <w:szCs w:val="16"/>
    </w:rPr>
  </w:style>
  <w:style w:type="paragraph" w:styleId="ab">
    <w:name w:val="annotation text"/>
    <w:basedOn w:val="a"/>
    <w:link w:val="Char0"/>
    <w:rsid w:val="00852B03"/>
    <w:pPr>
      <w:spacing w:line="240" w:lineRule="auto"/>
    </w:pPr>
    <w:rPr>
      <w:szCs w:val="20"/>
    </w:rPr>
  </w:style>
  <w:style w:type="character" w:customStyle="1" w:styleId="Char0">
    <w:name w:val="Κείμενο σχολίου Char"/>
    <w:basedOn w:val="a0"/>
    <w:link w:val="ab"/>
    <w:rsid w:val="00852B03"/>
    <w:rPr>
      <w:rFonts w:ascii="Verdana" w:hAnsi="Verdana"/>
      <w:lang w:val="en-US" w:eastAsia="en-US"/>
    </w:rPr>
  </w:style>
  <w:style w:type="paragraph" w:styleId="ac">
    <w:name w:val="annotation subject"/>
    <w:basedOn w:val="ab"/>
    <w:next w:val="ab"/>
    <w:link w:val="Char1"/>
    <w:rsid w:val="00852B03"/>
    <w:rPr>
      <w:b/>
      <w:bCs/>
    </w:rPr>
  </w:style>
  <w:style w:type="character" w:customStyle="1" w:styleId="Char1">
    <w:name w:val="Θέμα σχολίου Char"/>
    <w:basedOn w:val="Char0"/>
    <w:link w:val="ac"/>
    <w:rsid w:val="00852B03"/>
    <w:rPr>
      <w:rFonts w:ascii="Verdana" w:hAnsi="Verdana"/>
      <w:b/>
      <w:bCs/>
      <w:lang w:val="en-US" w:eastAsia="en-US"/>
    </w:rPr>
  </w:style>
  <w:style w:type="paragraph" w:styleId="ad">
    <w:name w:val="List Paragraph"/>
    <w:basedOn w:val="a"/>
    <w:uiPriority w:val="34"/>
    <w:qFormat/>
    <w:rsid w:val="005C77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9354101">
      <w:bodyDiv w:val="1"/>
      <w:marLeft w:val="0"/>
      <w:marRight w:val="0"/>
      <w:marTop w:val="0"/>
      <w:marBottom w:val="0"/>
      <w:divBdr>
        <w:top w:val="none" w:sz="0" w:space="0" w:color="auto"/>
        <w:left w:val="none" w:sz="0" w:space="0" w:color="auto"/>
        <w:bottom w:val="none" w:sz="0" w:space="0" w:color="auto"/>
        <w:right w:val="none" w:sz="0" w:space="0" w:color="auto"/>
      </w:divBdr>
    </w:div>
    <w:div w:id="158999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98193-DD92-46DB-AEB5-254F4A018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Pages>
  <Words>993</Words>
  <Characters>5365</Characters>
  <Application>Microsoft Office Word</Application>
  <DocSecurity>0</DocSecurity>
  <Lines>44</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Giorgos</dc:creator>
  <cp:lastModifiedBy>ΕΥΘΥΠΣmp</cp:lastModifiedBy>
  <cp:revision>35</cp:revision>
  <cp:lastPrinted>2015-09-25T07:25:00Z</cp:lastPrinted>
  <dcterms:created xsi:type="dcterms:W3CDTF">2023-05-23T08:09:00Z</dcterms:created>
  <dcterms:modified xsi:type="dcterms:W3CDTF">2023-06-26T12:13:00Z</dcterms:modified>
</cp:coreProperties>
</file>