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bookmarkStart w:id="0" w:name="_Toc460575284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ΥΠΟΔΕΙΓΜΑ </w:t>
      </w:r>
      <w:r w:rsidR="00BF0300">
        <w:rPr>
          <w:rFonts w:ascii="Calibri" w:eastAsia="Times New Roman" w:hAnsi="Calibri" w:cs="Calibri"/>
          <w:b/>
          <w:sz w:val="20"/>
          <w:szCs w:val="20"/>
          <w:lang w:eastAsia="ar-SA"/>
        </w:rPr>
        <w:t>4</w:t>
      </w:r>
      <w:r w:rsidR="002C4C12">
        <w:rPr>
          <w:rFonts w:ascii="Calibri" w:eastAsia="Times New Roman" w:hAnsi="Calibri" w:cs="Calibri"/>
          <w:b/>
          <w:sz w:val="20"/>
          <w:szCs w:val="20"/>
          <w:lang w:val="en-US" w:eastAsia="ar-SA"/>
        </w:rPr>
        <w:t xml:space="preserve"> </w:t>
      </w:r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>ΚΕΙΜΕΝΟΥ ΥΠΕΥΘΥΝΗΣ ΔΗΛΩΣΗ</w:t>
      </w:r>
      <w:bookmarkEnd w:id="0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>Σ</w:t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noProof/>
          <w:sz w:val="20"/>
          <w:szCs w:val="20"/>
          <w:lang w:eastAsia="el-GR"/>
        </w:rPr>
        <w:drawing>
          <wp:inline distT="0" distB="0" distL="0" distR="0">
            <wp:extent cx="532765" cy="532765"/>
            <wp:effectExtent l="0" t="0" r="635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1E" w:rsidRPr="001A771E" w:rsidRDefault="001A771E" w:rsidP="001A771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bookmarkStart w:id="1" w:name="_Toc460575285"/>
      <w:r w:rsidRPr="001A771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(άρθρο 8 Ν.1599/1986)</w:t>
      </w:r>
      <w:bookmarkEnd w:id="1"/>
    </w:p>
    <w:p w:rsidR="001A771E" w:rsidRPr="001A771E" w:rsidRDefault="001A771E" w:rsidP="001A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407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837"/>
      </w:tblGrid>
      <w:tr w:rsidR="001A771E" w:rsidRPr="001A771E" w:rsidTr="00C47398">
        <w:trPr>
          <w:trHeight w:val="4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860" w:type="dxa"/>
            <w:gridSpan w:val="14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315"/>
          <w:jc w:val="center"/>
        </w:trPr>
        <w:tc>
          <w:tcPr>
            <w:tcW w:w="1368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4063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6878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Όνομα και Επώνυμο Πατέρα: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Ημερομηνία γέννησης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466" w:type="dxa"/>
            <w:gridSpan w:val="11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ind w:right="-233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99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2762" w:type="dxa"/>
            <w:gridSpan w:val="4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717" w:type="dxa"/>
            <w:gridSpan w:val="6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jc w:val="center"/>
        </w:trPr>
        <w:tc>
          <w:tcPr>
            <w:tcW w:w="1697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014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2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837" w:type="dxa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824"/>
          <w:jc w:val="center"/>
        </w:trPr>
        <w:tc>
          <w:tcPr>
            <w:tcW w:w="2355" w:type="dxa"/>
            <w:gridSpan w:val="3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Fax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467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Δ/</w:t>
            </w:r>
            <w:proofErr w:type="spellStart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Ηλεκτρ. Ταχυδρομείου</w:t>
            </w:r>
          </w:p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(Ε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mail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966" w:type="dxa"/>
            <w:gridSpan w:val="5"/>
            <w:vAlign w:val="center"/>
          </w:tcPr>
          <w:p w:rsidR="001A771E" w:rsidRPr="001A771E" w:rsidRDefault="001A771E" w:rsidP="001A771E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1A771E" w:rsidRPr="001A771E" w:rsidRDefault="001A771E" w:rsidP="001A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ατομική μου ευθύνη και γνωρίζοντας τις κυρώσεις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(3)</w:t>
            </w: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, που προβλέπονται από τις διατάξεις της παρ. 6 του</w:t>
            </w:r>
          </w:p>
          <w:p w:rsidR="001A771E" w:rsidRPr="001A771E" w:rsidRDefault="001A771E" w:rsidP="001A77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A771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άρθρου 22 του Ν. 1599/1986, δηλώνω ότι:</w:t>
            </w:r>
          </w:p>
        </w:tc>
      </w:tr>
      <w:tr w:rsidR="001A771E" w:rsidRPr="001A771E" w:rsidTr="00C47398">
        <w:trPr>
          <w:trHeight w:val="520"/>
          <w:jc w:val="center"/>
        </w:trPr>
        <w:tc>
          <w:tcPr>
            <w:tcW w:w="10228" w:type="dxa"/>
            <w:gridSpan w:val="15"/>
            <w:vAlign w:val="center"/>
          </w:tcPr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Το συγκεκριμένο έργο ή μέρος αυτού καθώς και οι δαπάνες που περιλαμβάνει δεν έχουν χρηματοδοτηθεί και ενταχθεί σε άλλο πρόγραμμα που χρηματοδοτείται από εθνικούς ή κοινοτικούς πόρους.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Όλα τα αναφερόμενα στο έντυπο υποβολής της πρότασης καθώς και όλα τα υποβαλλόμενα δικαιολογητικά που αφορούν την πρόταση με τίτλο «…….………» είναι αληθή και ακριβή.</w:t>
            </w:r>
          </w:p>
          <w:p w:rsidR="004D68AE" w:rsidRP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Έλαβε σαφή γνώση του περιεχομένου της Πρόσκλησης</w:t>
            </w:r>
          </w:p>
          <w:p w:rsidR="004D68AE" w:rsidRDefault="004D68A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Δεν εκκρεμεί διαταγή ανάκτησης εις βάρος του δικαιούχου «……………..….», κατόπιν προηγούμενης Απόφασης της Ευρωπαϊκής Επιτροπής.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A771E" w:rsidRPr="004D68AE" w:rsidRDefault="001A771E" w:rsidP="004D68A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Το σύνολο των τυχόν κερδών από τις δραστηριότητες μεταφοράς γνώσης θα </w:t>
            </w:r>
            <w:proofErr w:type="spellStart"/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επανεπενδυθεί</w:t>
            </w:r>
            <w:proofErr w:type="spellEnd"/>
            <w:r w:rsidRPr="004D68A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στις κύριες δραστηριότητες του φορέα οι οποίες είναι μη οικονομικές.</w:t>
            </w:r>
          </w:p>
        </w:tc>
      </w:tr>
    </w:tbl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493AAF" w:rsidRDefault="001A771E" w:rsidP="00493A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 Ημερομηνία:    ……….20……    </w:t>
      </w:r>
      <w:r w:rsidR="00493AAF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</w:t>
      </w:r>
    </w:p>
    <w:p w:rsidR="001A771E" w:rsidRDefault="001A771E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493AAF" w:rsidRDefault="00493AAF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493AAF" w:rsidRPr="00493AAF" w:rsidRDefault="00493AAF" w:rsidP="001A771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val="en-US" w:eastAsia="el-GR"/>
        </w:rPr>
      </w:pP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Νόμιμος Εκπρόσωπος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(σφραγίδα επιχείρησης, στοιχεία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 xml:space="preserve">                                    Νόμιμου εκπροσώπου, υπογραφή)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(2) Αναγράφεται ολογράφως.</w:t>
      </w:r>
    </w:p>
    <w:p w:rsidR="001A771E" w:rsidRPr="001A771E" w:rsidRDefault="001A771E" w:rsidP="001A771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5C79" w:rsidRPr="00493AAF" w:rsidRDefault="001A771E" w:rsidP="00493AA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1A771E">
        <w:rPr>
          <w:rFonts w:ascii="Calibri" w:eastAsia="Times New Roman" w:hAnsi="Calibri" w:cs="Calibri"/>
          <w:sz w:val="20"/>
          <w:szCs w:val="20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2" w:name="_GoBack"/>
      <w:bookmarkEnd w:id="2"/>
    </w:p>
    <w:sectPr w:rsidR="00F35C79" w:rsidRPr="00493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09"/>
    <w:multiLevelType w:val="hybridMultilevel"/>
    <w:tmpl w:val="5F7C7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31A07"/>
    <w:multiLevelType w:val="hybridMultilevel"/>
    <w:tmpl w:val="5094B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3AA5"/>
    <w:multiLevelType w:val="hybridMultilevel"/>
    <w:tmpl w:val="2B5E4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7"/>
    <w:rsid w:val="001A771E"/>
    <w:rsid w:val="002C4C12"/>
    <w:rsid w:val="00493AAF"/>
    <w:rsid w:val="004D09CC"/>
    <w:rsid w:val="004D68AE"/>
    <w:rsid w:val="00AB0787"/>
    <w:rsid w:val="00AC42E4"/>
    <w:rsid w:val="00BF0300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ΑΘΑΝΑΣΟΠΟΥΛΟΣ ΝΙΚΟΛΑΟΣ</dc:creator>
  <cp:keywords/>
  <dc:description/>
  <cp:lastModifiedBy>ΑΘΑΝΑΣΟΠΟΥΛΟΣ ΝΙΚΟΛΑΟΣ</cp:lastModifiedBy>
  <cp:revision>7</cp:revision>
  <dcterms:created xsi:type="dcterms:W3CDTF">2017-05-16T09:45:00Z</dcterms:created>
  <dcterms:modified xsi:type="dcterms:W3CDTF">2017-06-08T11:44:00Z</dcterms:modified>
</cp:coreProperties>
</file>