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7FB" w:rsidRDefault="00F317FB" w:rsidP="00F317FB">
      <w:pPr>
        <w:autoSpaceDE w:val="0"/>
        <w:autoSpaceDN w:val="0"/>
        <w:adjustRightInd w:val="0"/>
        <w:spacing w:before="0" w:after="0" w:line="240" w:lineRule="auto"/>
        <w:jc w:val="center"/>
        <w:rPr>
          <w:rFonts w:ascii="Tahoma" w:hAnsi="Tahoma" w:cs="Tahoma"/>
          <w:b/>
          <w:bCs/>
          <w:color w:val="000000"/>
          <w:sz w:val="22"/>
          <w:szCs w:val="22"/>
          <w:lang w:val="el-GR" w:eastAsia="el-GR"/>
        </w:rPr>
      </w:pPr>
      <w:r w:rsidRPr="00A465C4">
        <w:rPr>
          <w:rFonts w:ascii="Tahoma" w:hAnsi="Tahoma" w:cs="Tahoma"/>
          <w:b/>
          <w:bCs/>
          <w:color w:val="000000"/>
          <w:sz w:val="22"/>
          <w:szCs w:val="22"/>
          <w:lang w:val="el-GR" w:eastAsia="el-GR"/>
        </w:rPr>
        <w:t>Οδηγίες για τον έλεγχο των δαπανών από Ορκωτούς ελεγκτές-λογιστές</w:t>
      </w:r>
    </w:p>
    <w:p w:rsidR="00FC58BD" w:rsidRPr="00A465C4" w:rsidRDefault="00FC58BD" w:rsidP="00F317FB">
      <w:pPr>
        <w:autoSpaceDE w:val="0"/>
        <w:autoSpaceDN w:val="0"/>
        <w:adjustRightInd w:val="0"/>
        <w:spacing w:before="0" w:after="0" w:line="240" w:lineRule="auto"/>
        <w:jc w:val="center"/>
        <w:rPr>
          <w:rFonts w:ascii="Tahoma" w:hAnsi="Tahoma" w:cs="Tahoma"/>
          <w:b/>
          <w:bCs/>
          <w:color w:val="000000"/>
          <w:sz w:val="22"/>
          <w:szCs w:val="22"/>
          <w:lang w:val="el-GR" w:eastAsia="el-GR"/>
        </w:rPr>
      </w:pPr>
    </w:p>
    <w:p w:rsidR="00F317FB" w:rsidRPr="004A676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1</w:t>
      </w:r>
      <w:r>
        <w:rPr>
          <w:rFonts w:ascii="Tahoma" w:hAnsi="Tahoma" w:cs="Tahoma"/>
          <w:color w:val="000000"/>
          <w:szCs w:val="20"/>
          <w:lang w:val="el-GR" w:eastAsia="el-GR"/>
        </w:rPr>
        <w:t>. Σύμφωνα με την παρούσα</w:t>
      </w:r>
      <w:r w:rsidRPr="005C39A3">
        <w:rPr>
          <w:rFonts w:ascii="Tahoma" w:hAnsi="Tahoma" w:cs="Tahoma"/>
          <w:color w:val="000000"/>
          <w:szCs w:val="20"/>
          <w:lang w:val="el-GR" w:eastAsia="el-GR"/>
        </w:rPr>
        <w:t xml:space="preserve"> Πρόσκληση</w:t>
      </w:r>
      <w:r w:rsidRPr="005C39A3">
        <w:rPr>
          <w:rFonts w:ascii="Tahoma" w:hAnsi="Tahoma" w:cs="Tahoma"/>
          <w:b/>
          <w:bCs/>
          <w:color w:val="000000"/>
          <w:szCs w:val="20"/>
          <w:lang w:val="el-GR" w:eastAsia="el-GR"/>
        </w:rPr>
        <w:t xml:space="preserve"> </w:t>
      </w:r>
      <w:r w:rsidRPr="005C39A3">
        <w:rPr>
          <w:rFonts w:ascii="Tahoma" w:hAnsi="Tahoma" w:cs="Tahoma"/>
          <w:color w:val="000000"/>
          <w:szCs w:val="20"/>
          <w:lang w:val="el-GR" w:eastAsia="el-GR"/>
        </w:rPr>
        <w:t xml:space="preserve">είναι επιλέξιμη η δαπάνη για αμοιβή ορκωτού λογιστή ή εταιρείας Ορκωτών Λογιστών για τη διενέργεια ελέγχου των δαπανών χρηματοδοτούμενου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2</w:t>
      </w:r>
      <w:r w:rsidRPr="005C39A3">
        <w:rPr>
          <w:rFonts w:ascii="Tahoma" w:hAnsi="Tahoma" w:cs="Tahoma"/>
          <w:color w:val="000000"/>
          <w:szCs w:val="20"/>
          <w:lang w:val="el-GR" w:eastAsia="el-GR"/>
        </w:rPr>
        <w:t xml:space="preserve">. Για την υλοποίηση της κάθε εργασίας θα υπογράφεται υποχρεωτικά σύμβαση μεταξύ του δικαιούχου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3</w:t>
      </w:r>
      <w:r w:rsidRPr="005C39A3">
        <w:rPr>
          <w:rFonts w:ascii="Tahoma" w:hAnsi="Tahoma" w:cs="Tahoma"/>
          <w:color w:val="000000"/>
          <w:szCs w:val="20"/>
          <w:lang w:val="el-GR" w:eastAsia="el-GR"/>
        </w:rPr>
        <w:t xml:space="preserve">. Ο έλεγχος θα πραγματοποιείται με βάση το </w:t>
      </w:r>
      <w:r>
        <w:rPr>
          <w:rFonts w:ascii="Tahoma" w:hAnsi="Tahoma" w:cs="Tahoma"/>
          <w:color w:val="000000"/>
          <w:szCs w:val="20"/>
          <w:lang w:val="el-GR" w:eastAsia="el-GR"/>
        </w:rPr>
        <w:t xml:space="preserve">…………… </w:t>
      </w:r>
      <w:r w:rsidRPr="00A465C4">
        <w:rPr>
          <w:rFonts w:ascii="Tahoma" w:hAnsi="Tahoma" w:cs="Tahoma"/>
          <w:color w:val="000000"/>
          <w:szCs w:val="20"/>
          <w:lang w:val="el-GR" w:eastAsia="el-GR"/>
        </w:rPr>
        <w:t>Πρότυπο</w:t>
      </w:r>
      <w:r w:rsidRPr="005C39A3">
        <w:rPr>
          <w:rFonts w:ascii="Tahoma" w:hAnsi="Tahoma" w:cs="Tahoma"/>
          <w:color w:val="000000"/>
          <w:szCs w:val="20"/>
          <w:lang w:val="el-GR" w:eastAsia="el-GR"/>
        </w:rPr>
        <w:t xml:space="preserve"> και η έκθεση ελέγχου θα υπογράφεται από ορκωτό ελεγκτή-λογιστή, ο οποίος θα είναι εγγεγραμμένος στο Δημόσιο Μητρώο της ΕΛΤΕ.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4</w:t>
      </w:r>
      <w:r w:rsidRPr="005C39A3">
        <w:rPr>
          <w:rFonts w:ascii="Tahoma" w:hAnsi="Tahoma" w:cs="Tahoma"/>
          <w:color w:val="000000"/>
          <w:szCs w:val="20"/>
          <w:lang w:val="el-GR" w:eastAsia="el-GR"/>
        </w:rPr>
        <w:t xml:space="preserve">. Το έργο του ορκωτού ελεγκτή-λογιστή συνίσταται στον έλεγχο των παρακάτω πεδίων: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 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w:t>
      </w:r>
      <w:r w:rsidR="00FC58BD">
        <w:rPr>
          <w:rFonts w:ascii="Tahoma" w:hAnsi="Tahoma" w:cs="Tahoma"/>
          <w:color w:val="000000"/>
          <w:szCs w:val="20"/>
          <w:lang w:val="el-GR" w:eastAsia="el-GR"/>
        </w:rPr>
        <w:t xml:space="preserve">αποτελεί αντικείμενο διοικητικής επαλήθευσης από την </w:t>
      </w:r>
      <w:proofErr w:type="spellStart"/>
      <w:r w:rsidR="00FC58BD">
        <w:rPr>
          <w:rFonts w:ascii="Tahoma" w:hAnsi="Tahoma" w:cs="Tahoma"/>
          <w:color w:val="000000"/>
          <w:szCs w:val="20"/>
          <w:lang w:val="el-GR" w:eastAsia="el-GR"/>
        </w:rPr>
        <w:t>ΕΥΔΕΠΑλΘ</w:t>
      </w:r>
      <w:proofErr w:type="spellEnd"/>
      <w:r w:rsidR="00FC58BD">
        <w:rPr>
          <w:rFonts w:ascii="Tahoma" w:hAnsi="Tahoma" w:cs="Tahoma"/>
          <w:color w:val="000000"/>
          <w:szCs w:val="20"/>
          <w:lang w:val="el-GR" w:eastAsia="el-GR"/>
        </w:rPr>
        <w:t>,</w:t>
      </w:r>
      <w:r w:rsidRPr="005C39A3">
        <w:rPr>
          <w:rFonts w:ascii="Tahoma" w:hAnsi="Tahoma" w:cs="Tahoma"/>
          <w:color w:val="000000"/>
          <w:szCs w:val="20"/>
          <w:lang w:val="el-GR" w:eastAsia="el-GR"/>
        </w:rPr>
        <w:t xml:space="preserve"> και έλεγχος της ορθής λογιστικής καταχώρησης αυτών.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 Έλεγχος για κάθε δαπάνη ότι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 </w:t>
      </w:r>
    </w:p>
    <w:p w:rsidR="00F317FB" w:rsidRPr="005C39A3" w:rsidRDefault="00F317FB" w:rsidP="00F317FB">
      <w:pPr>
        <w:autoSpaceDE w:val="0"/>
        <w:autoSpaceDN w:val="0"/>
        <w:adjustRightInd w:val="0"/>
        <w:spacing w:before="0" w:after="0" w:line="240" w:lineRule="auto"/>
        <w:ind w:left="142"/>
        <w:rPr>
          <w:rFonts w:ascii="Tahoma" w:hAnsi="Tahoma" w:cs="Tahoma"/>
          <w:color w:val="000000"/>
          <w:szCs w:val="20"/>
          <w:lang w:val="el-GR" w:eastAsia="el-GR"/>
        </w:rPr>
      </w:pPr>
      <w:r w:rsidRPr="005C39A3">
        <w:rPr>
          <w:rFonts w:ascii="Tahoma" w:hAnsi="Tahoma" w:cs="Tahoma"/>
          <w:color w:val="000000"/>
          <w:szCs w:val="20"/>
          <w:lang w:val="el-GR" w:eastAsia="el-GR"/>
        </w:rPr>
        <w:t xml:space="preserve">iii. Έλεγχος της τήρησης των κανόνων </w:t>
      </w:r>
      <w:proofErr w:type="spellStart"/>
      <w:r w:rsidRPr="005C39A3">
        <w:rPr>
          <w:rFonts w:ascii="Tahoma" w:hAnsi="Tahoma" w:cs="Tahoma"/>
          <w:color w:val="000000"/>
          <w:szCs w:val="20"/>
          <w:lang w:val="el-GR" w:eastAsia="el-GR"/>
        </w:rPr>
        <w:t>επιλεξιμότητας</w:t>
      </w:r>
      <w:proofErr w:type="spellEnd"/>
      <w:r>
        <w:rPr>
          <w:rFonts w:ascii="Tahoma" w:hAnsi="Tahoma" w:cs="Tahoma"/>
          <w:color w:val="000000"/>
          <w:szCs w:val="20"/>
          <w:lang w:val="el-GR" w:eastAsia="el-GR"/>
        </w:rPr>
        <w:t>, που τίθενται από την παρούσα</w:t>
      </w:r>
      <w:r w:rsidRPr="005C39A3">
        <w:rPr>
          <w:rFonts w:ascii="Tahoma" w:hAnsi="Tahoma" w:cs="Tahoma"/>
          <w:color w:val="000000"/>
          <w:szCs w:val="20"/>
          <w:lang w:val="el-GR" w:eastAsia="el-GR"/>
        </w:rPr>
        <w:t xml:space="preserve"> Πρόσκληση.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w:t>
      </w:r>
      <w:r>
        <w:rPr>
          <w:rFonts w:ascii="Tahoma" w:hAnsi="Tahoma" w:cs="Tahoma"/>
          <w:color w:val="000000"/>
          <w:szCs w:val="20"/>
          <w:lang w:val="el-GR" w:eastAsia="el-GR"/>
        </w:rPr>
        <w:t>λ</w:t>
      </w:r>
      <w:r w:rsidRPr="005C39A3">
        <w:rPr>
          <w:rFonts w:ascii="Tahoma" w:hAnsi="Tahoma" w:cs="Tahoma"/>
          <w:color w:val="000000"/>
          <w:szCs w:val="20"/>
          <w:lang w:val="el-GR" w:eastAsia="el-GR"/>
        </w:rPr>
        <w:t xml:space="preserve">ων χρονοχρέωσης για τις δαπάνες προσωπικού του δικαιούχου με εξηρτημένη σχέση εργασίας.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5</w:t>
      </w:r>
      <w:r w:rsidRPr="005C39A3">
        <w:rPr>
          <w:rFonts w:ascii="Tahoma" w:hAnsi="Tahoma" w:cs="Tahoma"/>
          <w:color w:val="000000"/>
          <w:szCs w:val="20"/>
          <w:lang w:val="el-GR" w:eastAsia="el-GR"/>
        </w:rPr>
        <w:t xml:space="preserve">. Προκειμένου να ανταποκριθεί ο ορκωτός ελεγκτής-λογιστής στο ανωτέρω έργο θα πρέπει να του τίθενται υπόψη του τα παρακάτω δημόσια έγγραφα: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 η </w:t>
      </w:r>
      <w:r w:rsidR="00FC58BD">
        <w:rPr>
          <w:rFonts w:ascii="Tahoma" w:hAnsi="Tahoma" w:cs="Tahoma"/>
          <w:color w:val="000000"/>
          <w:szCs w:val="20"/>
          <w:lang w:val="el-GR" w:eastAsia="el-GR"/>
        </w:rPr>
        <w:t>Α</w:t>
      </w:r>
      <w:r w:rsidR="00FC58BD" w:rsidRPr="00282754">
        <w:rPr>
          <w:rFonts w:ascii="Tahoma" w:hAnsi="Tahoma" w:cs="Tahoma"/>
          <w:color w:val="000000"/>
          <w:szCs w:val="20"/>
          <w:lang w:val="el-GR" w:eastAsia="el-GR"/>
        </w:rPr>
        <w:t xml:space="preserve">πόφαση </w:t>
      </w:r>
      <w:r w:rsidR="00FC58BD">
        <w:rPr>
          <w:rFonts w:ascii="Tahoma" w:hAnsi="Tahoma" w:cs="Tahoma"/>
          <w:color w:val="000000"/>
          <w:szCs w:val="20"/>
          <w:lang w:val="el-GR" w:eastAsia="el-GR"/>
        </w:rPr>
        <w:t>Ένταξης της πράξης</w:t>
      </w:r>
      <w:r w:rsidR="00FC58BD" w:rsidRPr="00282754">
        <w:rPr>
          <w:rFonts w:ascii="Tahoma" w:hAnsi="Tahoma" w:cs="Tahoma"/>
          <w:color w:val="000000"/>
          <w:szCs w:val="20"/>
          <w:lang w:val="el-GR" w:eastAsia="el-GR"/>
        </w:rPr>
        <w:t xml:space="preserve"> και </w:t>
      </w:r>
      <w:r w:rsidR="00FC58BD">
        <w:rPr>
          <w:rFonts w:ascii="Tahoma" w:hAnsi="Tahoma" w:cs="Tahoma"/>
          <w:color w:val="000000"/>
          <w:szCs w:val="20"/>
          <w:lang w:val="el-GR" w:eastAsia="el-GR"/>
        </w:rPr>
        <w:t xml:space="preserve">το </w:t>
      </w:r>
      <w:r w:rsidR="00FC58BD" w:rsidRPr="00282754">
        <w:rPr>
          <w:rFonts w:ascii="Tahoma" w:hAnsi="Tahoma" w:cs="Tahoma"/>
          <w:color w:val="000000"/>
          <w:szCs w:val="20"/>
          <w:lang w:val="el-GR" w:eastAsia="el-GR"/>
        </w:rPr>
        <w:t xml:space="preserve">εγκεκριμένο Τεχνικό Παράρτημα </w:t>
      </w:r>
      <w:r w:rsidR="00FC58BD">
        <w:rPr>
          <w:rFonts w:ascii="Tahoma" w:hAnsi="Tahoma" w:cs="Tahoma"/>
          <w:color w:val="000000"/>
          <w:szCs w:val="20"/>
          <w:lang w:val="el-GR" w:eastAsia="el-GR"/>
        </w:rPr>
        <w:t>αυτής</w:t>
      </w:r>
      <w:r w:rsidR="00FC58BD" w:rsidRPr="00282754">
        <w:rPr>
          <w:rFonts w:ascii="Tahoma" w:hAnsi="Tahoma" w:cs="Tahoma"/>
          <w:color w:val="000000"/>
          <w:szCs w:val="20"/>
          <w:lang w:val="el-GR" w:eastAsia="el-GR"/>
        </w:rPr>
        <w:t xml:space="preserve"> (και τις τροποποιήσεις αυτών, εφόσον υπάρχουν)</w:t>
      </w:r>
      <w:r w:rsidRPr="005C39A3">
        <w:rPr>
          <w:rFonts w:ascii="Tahoma" w:hAnsi="Tahoma" w:cs="Tahoma"/>
          <w:color w:val="000000"/>
          <w:szCs w:val="20"/>
          <w:lang w:val="el-GR" w:eastAsia="el-GR"/>
        </w:rPr>
        <w:t xml:space="preserve">,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Pr>
          <w:rFonts w:ascii="Tahoma" w:hAnsi="Tahoma" w:cs="Tahoma"/>
          <w:color w:val="000000"/>
          <w:szCs w:val="20"/>
          <w:lang w:val="el-GR" w:eastAsia="el-GR"/>
        </w:rPr>
        <w:t>ii. η παρούσα Πρόσκληση</w:t>
      </w:r>
      <w:r w:rsidRPr="005C39A3">
        <w:rPr>
          <w:rFonts w:ascii="Tahoma" w:hAnsi="Tahoma" w:cs="Tahoma"/>
          <w:color w:val="000000"/>
          <w:szCs w:val="20"/>
          <w:lang w:val="el-GR" w:eastAsia="el-GR"/>
        </w:rPr>
        <w:t xml:space="preserve">,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color w:val="000000"/>
          <w:szCs w:val="20"/>
          <w:lang w:val="el-GR" w:eastAsia="el-GR"/>
        </w:rPr>
        <w:t xml:space="preserve">iii. η ΥΑ 110427/ΕΥΘΥ1020/ 20.10.2016, όπως ισχύει.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6</w:t>
      </w:r>
      <w:r w:rsidRPr="005C39A3">
        <w:rPr>
          <w:rFonts w:ascii="Tahoma" w:hAnsi="Tahoma" w:cs="Tahoma"/>
          <w:color w:val="000000"/>
          <w:szCs w:val="20"/>
          <w:lang w:val="el-GR" w:eastAsia="el-GR"/>
        </w:rPr>
        <w:t xml:space="preserve">. Ο ορκωτός ελεγκτής-λογιστής </w:t>
      </w:r>
      <w:r w:rsidR="00FC58BD">
        <w:rPr>
          <w:rFonts w:ascii="Tahoma" w:hAnsi="Tahoma" w:cs="Tahoma"/>
          <w:color w:val="000000"/>
          <w:szCs w:val="20"/>
          <w:lang w:val="el-GR" w:eastAsia="el-GR"/>
        </w:rPr>
        <w:t xml:space="preserve">στην Έκθεσή του </w:t>
      </w:r>
      <w:r w:rsidRPr="005C39A3">
        <w:rPr>
          <w:rFonts w:ascii="Tahoma" w:hAnsi="Tahoma" w:cs="Tahoma"/>
          <w:color w:val="000000"/>
          <w:szCs w:val="20"/>
          <w:lang w:val="el-GR" w:eastAsia="el-GR"/>
        </w:rPr>
        <w:t xml:space="preserve">θα </w:t>
      </w:r>
      <w:r w:rsidR="00FC58BD">
        <w:rPr>
          <w:rFonts w:ascii="Tahoma" w:hAnsi="Tahoma" w:cs="Tahoma"/>
          <w:color w:val="000000"/>
          <w:szCs w:val="20"/>
          <w:lang w:val="el-GR" w:eastAsia="el-GR"/>
        </w:rPr>
        <w:t>πρέπει στον Πίνακα Δαπανών</w:t>
      </w:r>
      <w:r w:rsidRPr="005C39A3">
        <w:rPr>
          <w:rFonts w:ascii="Tahoma" w:hAnsi="Tahoma" w:cs="Tahoma"/>
          <w:color w:val="000000"/>
          <w:szCs w:val="20"/>
          <w:lang w:val="el-GR" w:eastAsia="el-GR"/>
        </w:rPr>
        <w:t xml:space="preserve"> του έργου </w:t>
      </w:r>
      <w:r w:rsidR="00FC58BD">
        <w:rPr>
          <w:rFonts w:ascii="Tahoma" w:hAnsi="Tahoma" w:cs="Tahoma"/>
          <w:color w:val="000000"/>
          <w:szCs w:val="20"/>
          <w:lang w:val="el-GR" w:eastAsia="el-GR"/>
        </w:rPr>
        <w:t>να</w:t>
      </w:r>
      <w:r w:rsidRPr="005C39A3">
        <w:rPr>
          <w:rFonts w:ascii="Tahoma" w:hAnsi="Tahoma" w:cs="Tahoma"/>
          <w:color w:val="000000"/>
          <w:szCs w:val="20"/>
          <w:lang w:val="el-GR" w:eastAsia="el-GR"/>
        </w:rPr>
        <w:t xml:space="preserve"> </w:t>
      </w:r>
      <w:r w:rsidRPr="005C39A3">
        <w:rPr>
          <w:rFonts w:ascii="Tahoma" w:hAnsi="Tahoma" w:cs="Tahoma"/>
          <w:b/>
          <w:bCs/>
          <w:color w:val="000000"/>
          <w:szCs w:val="20"/>
          <w:lang w:val="el-GR" w:eastAsia="el-GR"/>
        </w:rPr>
        <w:t>προσθέτει δύο στήλες</w:t>
      </w:r>
      <w:r w:rsidRPr="005C39A3">
        <w:rPr>
          <w:rFonts w:ascii="Tahoma" w:hAnsi="Tahoma" w:cs="Tahoma"/>
          <w:color w:val="000000"/>
          <w:szCs w:val="20"/>
          <w:lang w:val="el-GR" w:eastAsia="el-GR"/>
        </w:rPr>
        <w:t xml:space="preserve">: στην </w:t>
      </w:r>
      <w:r w:rsidRPr="005C39A3">
        <w:rPr>
          <w:rFonts w:ascii="Tahoma" w:hAnsi="Tahoma" w:cs="Tahoma"/>
          <w:b/>
          <w:bCs/>
          <w:color w:val="000000"/>
          <w:szCs w:val="20"/>
          <w:lang w:val="el-GR" w:eastAsia="el-GR"/>
        </w:rPr>
        <w:t xml:space="preserve">πρώτη </w:t>
      </w:r>
      <w:r w:rsidRPr="005C39A3">
        <w:rPr>
          <w:rFonts w:ascii="Tahoma" w:hAnsi="Tahoma" w:cs="Tahoma"/>
          <w:color w:val="000000"/>
          <w:szCs w:val="20"/>
          <w:lang w:val="el-GR" w:eastAsia="el-GR"/>
        </w:rPr>
        <w:t xml:space="preserve">θα αναγράφεται το αποδεχόμενο ύψος ποσού κάθε παραστατικού και στην </w:t>
      </w:r>
      <w:r w:rsidRPr="005C39A3">
        <w:rPr>
          <w:rFonts w:ascii="Tahoma" w:hAnsi="Tahoma" w:cs="Tahoma"/>
          <w:b/>
          <w:bCs/>
          <w:color w:val="000000"/>
          <w:szCs w:val="20"/>
          <w:lang w:val="el-GR" w:eastAsia="el-GR"/>
        </w:rPr>
        <w:t xml:space="preserve">δεύτερη </w:t>
      </w:r>
      <w:r w:rsidRPr="005C39A3">
        <w:rPr>
          <w:rFonts w:ascii="Tahoma" w:hAnsi="Tahoma" w:cs="Tahoma"/>
          <w:color w:val="000000"/>
          <w:szCs w:val="20"/>
          <w:lang w:val="el-GR" w:eastAsia="el-GR"/>
        </w:rPr>
        <w:t xml:space="preserve">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w:t>
      </w:r>
      <w:r w:rsidR="00FC58BD">
        <w:rPr>
          <w:rFonts w:ascii="Tahoma" w:hAnsi="Tahoma" w:cs="Tahoma"/>
          <w:color w:val="000000"/>
          <w:szCs w:val="20"/>
          <w:lang w:val="el-GR" w:eastAsia="el-GR"/>
        </w:rPr>
        <w:t>με τα οικονομικά στοιχεία</w:t>
      </w:r>
      <w:r w:rsidRPr="005C39A3">
        <w:rPr>
          <w:rFonts w:ascii="Tahoma" w:hAnsi="Tahoma" w:cs="Tahoma"/>
          <w:color w:val="000000"/>
          <w:szCs w:val="20"/>
          <w:lang w:val="el-GR" w:eastAsia="el-GR"/>
        </w:rPr>
        <w:t xml:space="preserve">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δικαιούχο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όψιν του τα έγγραφα του σημείου 5 της παρόντος και ότι πραγματοποίησε τον έλεγχο, που ορίζεται στο σημείο 4 του παρόντος. </w:t>
      </w:r>
    </w:p>
    <w:p w:rsidR="00F317FB" w:rsidRPr="005C39A3"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7</w:t>
      </w:r>
      <w:r w:rsidRPr="005C39A3">
        <w:rPr>
          <w:rFonts w:ascii="Tahoma" w:hAnsi="Tahoma" w:cs="Tahoma"/>
          <w:color w:val="000000"/>
          <w:szCs w:val="20"/>
          <w:lang w:val="el-GR" w:eastAsia="el-GR"/>
        </w:rPr>
        <w:t>. Στη συνέχεια ο δικαιούχος της χρηματοδότησης δ</w:t>
      </w:r>
      <w:r w:rsidR="00FC58BD">
        <w:rPr>
          <w:rFonts w:ascii="Tahoma" w:hAnsi="Tahoma" w:cs="Tahoma"/>
          <w:color w:val="000000"/>
          <w:szCs w:val="20"/>
          <w:lang w:val="el-GR" w:eastAsia="el-GR"/>
        </w:rPr>
        <w:t>ιαμορφώνει το αίτημά του για επαλήθευση των δαπανών του</w:t>
      </w:r>
      <w:r w:rsidR="008F4789" w:rsidRPr="008F4789">
        <w:rPr>
          <w:rFonts w:ascii="Tahoma" w:hAnsi="Tahoma" w:cs="Tahoma"/>
          <w:color w:val="000000"/>
          <w:szCs w:val="20"/>
          <w:lang w:val="el-GR" w:eastAsia="el-GR"/>
        </w:rPr>
        <w:t>,</w:t>
      </w:r>
      <w:r w:rsidRPr="005C39A3">
        <w:rPr>
          <w:rFonts w:ascii="Tahoma" w:hAnsi="Tahoma" w:cs="Tahoma"/>
          <w:color w:val="000000"/>
          <w:szCs w:val="20"/>
          <w:lang w:val="el-GR" w:eastAsia="el-GR"/>
        </w:rPr>
        <w:t xml:space="preserve"> </w:t>
      </w:r>
      <w:r w:rsidR="00FC58BD">
        <w:rPr>
          <w:rFonts w:ascii="Tahoma" w:hAnsi="Tahoma" w:cs="Tahoma"/>
          <w:color w:val="000000"/>
          <w:szCs w:val="20"/>
          <w:lang w:val="el-GR" w:eastAsia="el-GR"/>
        </w:rPr>
        <w:t>προσαρμοσμένο</w:t>
      </w:r>
      <w:r w:rsidRPr="005C39A3">
        <w:rPr>
          <w:rFonts w:ascii="Tahoma" w:hAnsi="Tahoma" w:cs="Tahoma"/>
          <w:color w:val="000000"/>
          <w:szCs w:val="20"/>
          <w:lang w:val="el-GR" w:eastAsia="el-GR"/>
        </w:rPr>
        <w:t xml:space="preserve"> στις παρατηρήσεις του ορκωτού ελεγκτή-λογιστή</w:t>
      </w:r>
      <w:r w:rsidR="00FC58BD">
        <w:rPr>
          <w:rFonts w:ascii="Tahoma" w:hAnsi="Tahoma" w:cs="Tahoma"/>
          <w:color w:val="000000"/>
          <w:szCs w:val="20"/>
          <w:lang w:val="el-GR" w:eastAsia="el-GR"/>
        </w:rPr>
        <w:t>.</w:t>
      </w:r>
      <w:r w:rsidRPr="005C39A3">
        <w:rPr>
          <w:rFonts w:ascii="Tahoma" w:hAnsi="Tahoma" w:cs="Tahoma"/>
          <w:color w:val="000000"/>
          <w:szCs w:val="20"/>
          <w:lang w:val="el-GR" w:eastAsia="el-GR"/>
        </w:rPr>
        <w:t xml:space="preserve"> Η ως ανωτέρω διαμορφωθείσα έκθεση προόδου του έργου</w:t>
      </w:r>
      <w:r w:rsidR="008F4789" w:rsidRPr="008F4789">
        <w:rPr>
          <w:rFonts w:ascii="Tahoma" w:hAnsi="Tahoma" w:cs="Tahoma"/>
          <w:color w:val="000000"/>
          <w:szCs w:val="20"/>
          <w:lang w:val="el-GR" w:eastAsia="el-GR"/>
        </w:rPr>
        <w:t>,</w:t>
      </w:r>
      <w:r w:rsidRPr="005C39A3">
        <w:rPr>
          <w:rFonts w:ascii="Tahoma" w:hAnsi="Tahoma" w:cs="Tahoma"/>
          <w:color w:val="000000"/>
          <w:szCs w:val="20"/>
          <w:lang w:val="el-GR" w:eastAsia="el-GR"/>
        </w:rPr>
        <w:t xml:space="preserve"> υποβάλλεται από τον δικαιούχο προς την </w:t>
      </w:r>
      <w:proofErr w:type="spellStart"/>
      <w:r w:rsidRPr="005C39A3">
        <w:rPr>
          <w:rFonts w:ascii="Tahoma" w:hAnsi="Tahoma" w:cs="Tahoma"/>
          <w:color w:val="000000"/>
          <w:szCs w:val="20"/>
          <w:lang w:val="el-GR" w:eastAsia="el-GR"/>
        </w:rPr>
        <w:t>ΕΥΔΕ</w:t>
      </w:r>
      <w:r>
        <w:rPr>
          <w:rFonts w:ascii="Tahoma" w:hAnsi="Tahoma" w:cs="Tahoma"/>
          <w:color w:val="000000"/>
          <w:szCs w:val="20"/>
          <w:lang w:val="el-GR" w:eastAsia="el-GR"/>
        </w:rPr>
        <w:t>ΠΑλΘ</w:t>
      </w:r>
      <w:proofErr w:type="spellEnd"/>
      <w:r w:rsidRPr="005C39A3">
        <w:rPr>
          <w:rFonts w:ascii="Tahoma" w:hAnsi="Tahoma" w:cs="Tahoma"/>
          <w:color w:val="000000"/>
          <w:szCs w:val="20"/>
          <w:lang w:val="el-GR" w:eastAsia="el-GR"/>
        </w:rPr>
        <w:t xml:space="preserve">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Στις περιπτώσεις των συνεργατικών έργων, όπου μπορεί να πραγματοποιείται έλεγχος από διαφορετικούς ορκωτούς ελεγκτές-λογιστές,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Η έκθεση προόδου του έργου υποβάλλεται ταυτόχρονα και σε ηλεκτρονική μορφή στον αρμόδιο χειριστή της δράσης για την περαιτέρω προώθηση και ολοκλήρωση της πιστοποίησης του έργου. </w:t>
      </w:r>
    </w:p>
    <w:p w:rsidR="00F317FB" w:rsidRPr="00FC58BD" w:rsidRDefault="00F317FB" w:rsidP="00FC58BD">
      <w:pPr>
        <w:autoSpaceDE w:val="0"/>
        <w:autoSpaceDN w:val="0"/>
        <w:adjustRightInd w:val="0"/>
        <w:spacing w:before="0" w:after="0" w:line="240" w:lineRule="auto"/>
        <w:rPr>
          <w:rFonts w:ascii="Tahoma" w:hAnsi="Tahoma" w:cs="Tahoma"/>
          <w:color w:val="000000"/>
          <w:szCs w:val="20"/>
          <w:lang w:val="el-GR" w:eastAsia="el-GR"/>
        </w:rPr>
      </w:pPr>
      <w:r w:rsidRPr="005C39A3">
        <w:rPr>
          <w:rFonts w:ascii="Tahoma" w:hAnsi="Tahoma" w:cs="Tahoma"/>
          <w:b/>
          <w:bCs/>
          <w:color w:val="000000"/>
          <w:szCs w:val="20"/>
          <w:lang w:val="el-GR" w:eastAsia="el-GR"/>
        </w:rPr>
        <w:t xml:space="preserve">8. </w:t>
      </w:r>
      <w:r w:rsidRPr="005C39A3">
        <w:rPr>
          <w:rFonts w:ascii="Tahoma" w:hAnsi="Tahoma" w:cs="Tahoma"/>
          <w:color w:val="000000"/>
          <w:szCs w:val="20"/>
          <w:lang w:val="el-GR" w:eastAsia="el-GR"/>
        </w:rPr>
        <w:t xml:space="preserve">Κατά τα λοιπά ισχύουν όσα προβλέπονται στην </w:t>
      </w:r>
      <w:r>
        <w:rPr>
          <w:rFonts w:ascii="Tahoma" w:hAnsi="Tahoma" w:cs="Tahoma"/>
          <w:color w:val="000000"/>
          <w:szCs w:val="20"/>
          <w:lang w:val="el-GR" w:eastAsia="el-GR"/>
        </w:rPr>
        <w:t>παρούσα</w:t>
      </w:r>
      <w:r w:rsidRPr="005C39A3">
        <w:rPr>
          <w:rFonts w:ascii="Tahoma" w:hAnsi="Tahoma" w:cs="Tahoma"/>
          <w:color w:val="000000"/>
          <w:szCs w:val="20"/>
          <w:lang w:val="el-GR" w:eastAsia="el-GR"/>
        </w:rPr>
        <w:t xml:space="preserve"> Πρόσκληση σχετικά με τα συνυποβαλλόμενα παραδοτέα και παραστατικά των εκθέσεων προόδου, καθώς και τη διαδικασία διενέργειας των επαληθεύσεων/πιστοποιήσεων.</w:t>
      </w:r>
    </w:p>
    <w:p w:rsidR="00B812B0" w:rsidRDefault="00B812B0" w:rsidP="00F317FB">
      <w:pPr>
        <w:autoSpaceDE w:val="0"/>
        <w:autoSpaceDN w:val="0"/>
        <w:adjustRightInd w:val="0"/>
        <w:spacing w:before="0" w:after="0" w:line="240" w:lineRule="auto"/>
        <w:jc w:val="center"/>
        <w:rPr>
          <w:rFonts w:ascii="Tahoma" w:hAnsi="Tahoma" w:cs="Tahoma"/>
          <w:b/>
          <w:bCs/>
          <w:color w:val="000000"/>
          <w:szCs w:val="20"/>
          <w:lang w:val="el-GR" w:eastAsia="el-GR"/>
        </w:rPr>
      </w:pPr>
    </w:p>
    <w:p w:rsidR="00B812B0" w:rsidRDefault="00B812B0" w:rsidP="00F317FB">
      <w:pPr>
        <w:autoSpaceDE w:val="0"/>
        <w:autoSpaceDN w:val="0"/>
        <w:adjustRightInd w:val="0"/>
        <w:spacing w:before="0" w:after="0" w:line="240" w:lineRule="auto"/>
        <w:jc w:val="center"/>
        <w:rPr>
          <w:rFonts w:ascii="Tahoma" w:hAnsi="Tahoma" w:cs="Tahoma"/>
          <w:b/>
          <w:bCs/>
          <w:color w:val="000000"/>
          <w:szCs w:val="20"/>
          <w:lang w:val="el-GR" w:eastAsia="el-GR"/>
        </w:rPr>
      </w:pPr>
    </w:p>
    <w:p w:rsidR="00F317FB" w:rsidRPr="00AE03BF" w:rsidRDefault="00403F8D" w:rsidP="00F317FB">
      <w:pPr>
        <w:autoSpaceDE w:val="0"/>
        <w:autoSpaceDN w:val="0"/>
        <w:adjustRightInd w:val="0"/>
        <w:spacing w:before="0" w:after="0" w:line="240" w:lineRule="auto"/>
        <w:jc w:val="center"/>
        <w:rPr>
          <w:rFonts w:ascii="Tahoma" w:hAnsi="Tahoma" w:cs="Tahoma"/>
          <w:b/>
          <w:bCs/>
          <w:color w:val="000000"/>
          <w:szCs w:val="20"/>
          <w:lang w:val="el-GR" w:eastAsia="el-GR"/>
        </w:rPr>
      </w:pPr>
      <w:r>
        <w:rPr>
          <w:rFonts w:ascii="Tahoma" w:hAnsi="Tahoma" w:cs="Tahoma"/>
          <w:b/>
          <w:bCs/>
          <w:color w:val="000000"/>
          <w:szCs w:val="20"/>
          <w:lang w:val="el-GR" w:eastAsia="el-GR"/>
        </w:rPr>
        <w:lastRenderedPageBreak/>
        <w:t xml:space="preserve">ΥΠΟΔΕΙΓΜΑ </w:t>
      </w:r>
      <w:r w:rsidRPr="00AE03BF">
        <w:rPr>
          <w:rFonts w:ascii="Tahoma" w:hAnsi="Tahoma" w:cs="Tahoma"/>
          <w:b/>
          <w:bCs/>
          <w:color w:val="000000"/>
          <w:szCs w:val="20"/>
          <w:lang w:val="el-GR" w:eastAsia="el-GR"/>
        </w:rPr>
        <w:t>3</w:t>
      </w:r>
    </w:p>
    <w:p w:rsidR="006C4035" w:rsidRPr="006C4035" w:rsidRDefault="006C4035"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ΕΚΘΕΣΗ/ ΒΕΒΑΙΩΣΗ</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b/>
          <w:bCs/>
          <w:color w:val="000000"/>
          <w:szCs w:val="20"/>
          <w:lang w:val="el-GR" w:eastAsia="el-GR"/>
        </w:rPr>
        <w:t>Ελέγχου Ορκωτού Ελεγκτή-Λογιστή Προσυμφωνημένων Διαδικασιών (υπόδειγμα)</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Προς την ‘‘….. επωνυμία δικαιούχου ……’’,</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για τον έλεγχο των αιτούμενων δαπανών του έργου με τίτλο</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r w:rsidRPr="00282754">
        <w:rPr>
          <w:rFonts w:ascii="Tahoma" w:hAnsi="Tahoma" w:cs="Tahoma"/>
          <w:color w:val="000000"/>
          <w:szCs w:val="20"/>
          <w:lang w:val="el-GR" w:eastAsia="el-GR"/>
        </w:rPr>
        <w:t>«…………</w:t>
      </w:r>
      <w:r>
        <w:rPr>
          <w:rFonts w:ascii="Tahoma" w:hAnsi="Tahoma" w:cs="Tahoma"/>
          <w:color w:val="000000"/>
          <w:szCs w:val="20"/>
          <w:lang w:val="el-GR" w:eastAsia="el-GR"/>
        </w:rPr>
        <w:t>……………………………</w:t>
      </w:r>
      <w:r w:rsidR="00403F8D">
        <w:rPr>
          <w:rFonts w:ascii="Tahoma" w:hAnsi="Tahoma" w:cs="Tahoma"/>
          <w:color w:val="000000"/>
          <w:szCs w:val="20"/>
          <w:lang w:val="el-GR" w:eastAsia="el-GR"/>
        </w:rPr>
        <w:t xml:space="preserve">……..» στο πλαίσιο του Μέτρου </w:t>
      </w:r>
      <w:r w:rsidR="00B812B0" w:rsidRPr="00B812B0">
        <w:rPr>
          <w:rFonts w:ascii="Tahoma" w:hAnsi="Tahoma" w:cs="Tahoma"/>
          <w:color w:val="000000"/>
          <w:szCs w:val="20"/>
          <w:lang w:val="el-GR" w:eastAsia="el-GR"/>
        </w:rPr>
        <w:t>6</w:t>
      </w:r>
      <w:r w:rsidR="00403F8D">
        <w:rPr>
          <w:rFonts w:ascii="Tahoma" w:hAnsi="Tahoma" w:cs="Tahoma"/>
          <w:color w:val="000000"/>
          <w:szCs w:val="20"/>
          <w:lang w:val="el-GR" w:eastAsia="el-GR"/>
        </w:rPr>
        <w:t>.</w:t>
      </w:r>
      <w:r w:rsidR="00403F8D" w:rsidRPr="00403F8D">
        <w:rPr>
          <w:rFonts w:ascii="Tahoma" w:hAnsi="Tahoma" w:cs="Tahoma"/>
          <w:color w:val="000000"/>
          <w:szCs w:val="20"/>
          <w:lang w:val="el-GR" w:eastAsia="el-GR"/>
        </w:rPr>
        <w:t>1</w:t>
      </w:r>
      <w:r>
        <w:rPr>
          <w:rFonts w:ascii="Tahoma" w:hAnsi="Tahoma" w:cs="Tahoma"/>
          <w:color w:val="000000"/>
          <w:szCs w:val="20"/>
          <w:lang w:val="el-GR" w:eastAsia="el-GR"/>
        </w:rPr>
        <w:t>.1</w:t>
      </w:r>
      <w:r w:rsidR="00B812B0" w:rsidRPr="00B812B0">
        <w:rPr>
          <w:rFonts w:ascii="Tahoma" w:hAnsi="Tahoma" w:cs="Tahoma"/>
          <w:color w:val="000000"/>
          <w:szCs w:val="20"/>
          <w:lang w:val="el-GR" w:eastAsia="el-GR"/>
        </w:rPr>
        <w:t>8</w:t>
      </w:r>
      <w:r w:rsidRPr="00282754">
        <w:rPr>
          <w:rFonts w:ascii="Tahoma" w:hAnsi="Tahoma" w:cs="Tahoma"/>
          <w:color w:val="000000"/>
          <w:szCs w:val="20"/>
          <w:lang w:val="el-GR" w:eastAsia="el-GR"/>
        </w:rPr>
        <w:t xml:space="preserve"> </w:t>
      </w:r>
    </w:p>
    <w:p w:rsidR="00F317FB" w:rsidRPr="00B812B0" w:rsidRDefault="00F317FB" w:rsidP="00F317FB">
      <w:pPr>
        <w:autoSpaceDE w:val="0"/>
        <w:autoSpaceDN w:val="0"/>
        <w:adjustRightInd w:val="0"/>
        <w:spacing w:before="0" w:after="0" w:line="240" w:lineRule="auto"/>
        <w:jc w:val="center"/>
        <w:rPr>
          <w:rFonts w:ascii="Tahoma" w:hAnsi="Tahoma" w:cs="Tahoma"/>
          <w:i/>
          <w:iCs/>
          <w:color w:val="000000"/>
          <w:szCs w:val="20"/>
          <w:lang w:val="el-GR" w:eastAsia="el-GR"/>
        </w:rPr>
      </w:pPr>
      <w:r w:rsidRPr="00B812B0">
        <w:rPr>
          <w:rFonts w:ascii="Tahoma" w:hAnsi="Tahoma" w:cs="Tahoma"/>
          <w:i/>
          <w:iCs/>
          <w:color w:val="000000"/>
          <w:szCs w:val="20"/>
          <w:lang w:val="el-GR" w:eastAsia="el-GR"/>
        </w:rPr>
        <w:t>«</w:t>
      </w:r>
      <w:r w:rsidR="00B812B0" w:rsidRPr="00B812B0">
        <w:rPr>
          <w:rFonts w:ascii="Tahoma" w:hAnsi="Tahoma" w:cs="Tahoma"/>
          <w:i/>
          <w:iCs/>
          <w:color w:val="000000"/>
          <w:szCs w:val="20"/>
          <w:lang w:val="el-GR" w:eastAsia="el-GR"/>
        </w:rPr>
        <w:t xml:space="preserve">Προστασία και αποκατάσταση της θαλάσσιας βιοποικιλότητας και των οικοσυστημάτων και καθεστώτα αντιστάθμισης στο πλαίσιο των βιώσιμων αλιευτικών δραστηριοτήτων – Δράση : συμμετοχή σε άλλες δράσεις που αποσκοπούν στη διατήρηση και βελτίωση της βιοποικιλότητας και των υπηρεσιών οικοσυστήματος, όπως η αποκατάσταση συγκεκριμένων θαλάσσιων και παράκτιων </w:t>
      </w:r>
      <w:proofErr w:type="spellStart"/>
      <w:r w:rsidR="00B812B0" w:rsidRPr="00B812B0">
        <w:rPr>
          <w:rFonts w:ascii="Tahoma" w:hAnsi="Tahoma" w:cs="Tahoma"/>
          <w:i/>
          <w:iCs/>
          <w:color w:val="000000"/>
          <w:szCs w:val="20"/>
          <w:lang w:val="el-GR" w:eastAsia="el-GR"/>
        </w:rPr>
        <w:t>οικοτόπων</w:t>
      </w:r>
      <w:proofErr w:type="spellEnd"/>
      <w:r w:rsidR="00B812B0" w:rsidRPr="00B812B0">
        <w:rPr>
          <w:rFonts w:ascii="Tahoma" w:hAnsi="Tahoma" w:cs="Tahoma"/>
          <w:i/>
          <w:iCs/>
          <w:color w:val="000000"/>
          <w:szCs w:val="20"/>
          <w:lang w:val="el-GR" w:eastAsia="el-GR"/>
        </w:rPr>
        <w:t xml:space="preserve"> για τη στήριξη βιώσιμων αλιευτικών αποθεμάτων, συμπεριλαμβανομένης της επιστημονικής προετοιμασίας και αξιολόγησής τους – </w:t>
      </w:r>
      <w:proofErr w:type="spellStart"/>
      <w:r w:rsidR="00B812B0" w:rsidRPr="00B812B0">
        <w:rPr>
          <w:rFonts w:ascii="Tahoma" w:hAnsi="Tahoma" w:cs="Tahoma"/>
          <w:i/>
          <w:iCs/>
          <w:color w:val="000000"/>
          <w:szCs w:val="20"/>
          <w:lang w:val="el-GR" w:eastAsia="el-GR"/>
        </w:rPr>
        <w:t>Χωροκατακτητικά</w:t>
      </w:r>
      <w:proofErr w:type="spellEnd"/>
      <w:r w:rsidR="00B812B0" w:rsidRPr="00B812B0">
        <w:rPr>
          <w:rFonts w:ascii="Tahoma" w:hAnsi="Tahoma" w:cs="Tahoma"/>
          <w:i/>
          <w:iCs/>
          <w:color w:val="000000"/>
          <w:szCs w:val="20"/>
          <w:lang w:val="el-GR" w:eastAsia="el-GR"/>
        </w:rPr>
        <w:t xml:space="preserve"> Ξένα Είδη</w:t>
      </w:r>
      <w:r w:rsidRPr="00B812B0">
        <w:rPr>
          <w:rFonts w:ascii="Tahoma" w:hAnsi="Tahoma" w:cs="Tahoma"/>
          <w:i/>
          <w:iCs/>
          <w:color w:val="000000"/>
          <w:szCs w:val="20"/>
          <w:lang w:val="el-GR" w:eastAsia="el-GR"/>
        </w:rPr>
        <w:t>»</w:t>
      </w:r>
    </w:p>
    <w:p w:rsidR="00F317FB" w:rsidRPr="00282754" w:rsidRDefault="00F317FB" w:rsidP="00F317FB">
      <w:pPr>
        <w:autoSpaceDE w:val="0"/>
        <w:autoSpaceDN w:val="0"/>
        <w:adjustRightInd w:val="0"/>
        <w:spacing w:before="0" w:after="0" w:line="240" w:lineRule="auto"/>
        <w:jc w:val="center"/>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1. Διενεργήσαμε τις διαδικασίες, που συμφωνήθηκαν με βάση την από …/…/…. σύμβαση ανάθεσης, σε σχέση με τον συνημμένο «Πίνακα Δαπανών», της περιόδου από …/…../….. μέχρι …/……/….. συνολικού ποσού …………… €, ο οποίος καταρτίστηκε με ευθύνη της «……. επωνυμία δικαιούχου …….» (εφεξής αναφερόμενος και ως </w:t>
      </w:r>
      <w:r w:rsidR="00B812B0">
        <w:rPr>
          <w:rFonts w:ascii="Tahoma" w:hAnsi="Tahoma" w:cs="Tahoma"/>
          <w:color w:val="000000"/>
          <w:szCs w:val="20"/>
          <w:lang w:val="el-GR" w:eastAsia="el-GR"/>
        </w:rPr>
        <w:t>«</w:t>
      </w:r>
      <w:r w:rsidRPr="00282754">
        <w:rPr>
          <w:rFonts w:ascii="Tahoma" w:hAnsi="Tahoma" w:cs="Tahoma"/>
          <w:color w:val="000000"/>
          <w:szCs w:val="20"/>
          <w:lang w:val="el-GR" w:eastAsia="el-GR"/>
        </w:rPr>
        <w:t>δικαιούχος</w:t>
      </w:r>
      <w:r w:rsidR="00B812B0">
        <w:rPr>
          <w:rFonts w:ascii="Tahoma" w:hAnsi="Tahoma" w:cs="Tahoma"/>
          <w:color w:val="000000"/>
          <w:szCs w:val="20"/>
          <w:lang w:val="el-GR" w:eastAsia="el-GR"/>
        </w:rPr>
        <w:t>»</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2. Η εργασία μας έγινε με βάση το </w:t>
      </w:r>
      <w:r>
        <w:rPr>
          <w:rFonts w:ascii="Tahoma" w:hAnsi="Tahoma" w:cs="Tahoma"/>
          <w:color w:val="000000"/>
          <w:szCs w:val="20"/>
          <w:lang w:val="el-GR" w:eastAsia="el-GR"/>
        </w:rPr>
        <w:t xml:space="preserve">……….. </w:t>
      </w:r>
      <w:r w:rsidRPr="00282754">
        <w:rPr>
          <w:rFonts w:ascii="Tahoma" w:hAnsi="Tahoma" w:cs="Tahoma"/>
          <w:color w:val="000000"/>
          <w:szCs w:val="20"/>
          <w:lang w:val="el-GR" w:eastAsia="el-GR"/>
        </w:rPr>
        <w:t xml:space="preserve">Πρότυπο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3. Ο έλεγχος αφορά τις δαπάνες, που περιέχονται στο συνημμένο «Πίνακα Δαπανών» και διενεργήθηκε με βάση: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τη</w:t>
      </w:r>
      <w:r w:rsidR="00AE03BF">
        <w:rPr>
          <w:rFonts w:ascii="Tahoma" w:hAnsi="Tahoma" w:cs="Tahoma"/>
          <w:color w:val="000000"/>
          <w:szCs w:val="20"/>
          <w:lang w:val="el-GR" w:eastAsia="el-GR"/>
        </w:rPr>
        <w:t xml:space="preserve">ν Αναλυτική Πρόσκληση του Μέτρου </w:t>
      </w:r>
      <w:r w:rsidR="00B812B0" w:rsidRPr="00B812B0">
        <w:rPr>
          <w:rFonts w:ascii="Tahoma" w:hAnsi="Tahoma" w:cs="Tahoma"/>
          <w:color w:val="000000"/>
          <w:szCs w:val="20"/>
          <w:lang w:val="el-GR" w:eastAsia="el-GR"/>
        </w:rPr>
        <w:t>6</w:t>
      </w:r>
      <w:r w:rsidR="00AE03BF">
        <w:rPr>
          <w:rFonts w:ascii="Tahoma" w:hAnsi="Tahoma" w:cs="Tahoma"/>
          <w:color w:val="000000"/>
          <w:szCs w:val="20"/>
          <w:lang w:val="el-GR" w:eastAsia="el-GR"/>
        </w:rPr>
        <w:t>.1.1</w:t>
      </w:r>
      <w:r w:rsidR="00B812B0" w:rsidRPr="00B812B0">
        <w:rPr>
          <w:rFonts w:ascii="Tahoma" w:hAnsi="Tahoma" w:cs="Tahoma"/>
          <w:color w:val="000000"/>
          <w:szCs w:val="20"/>
          <w:lang w:val="el-GR" w:eastAsia="el-GR"/>
        </w:rPr>
        <w:t>8</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 την </w:t>
      </w:r>
      <w:r w:rsidR="00AE03BF">
        <w:rPr>
          <w:rFonts w:ascii="Tahoma" w:hAnsi="Tahoma" w:cs="Tahoma"/>
          <w:color w:val="000000"/>
          <w:szCs w:val="20"/>
          <w:lang w:val="el-GR" w:eastAsia="el-GR"/>
        </w:rPr>
        <w:t>Α</w:t>
      </w:r>
      <w:r w:rsidRPr="00282754">
        <w:rPr>
          <w:rFonts w:ascii="Tahoma" w:hAnsi="Tahoma" w:cs="Tahoma"/>
          <w:color w:val="000000"/>
          <w:szCs w:val="20"/>
          <w:lang w:val="el-GR" w:eastAsia="el-GR"/>
        </w:rPr>
        <w:t xml:space="preserve">πόφαση </w:t>
      </w:r>
      <w:r w:rsidR="00AE03BF">
        <w:rPr>
          <w:rFonts w:ascii="Tahoma" w:hAnsi="Tahoma" w:cs="Tahoma"/>
          <w:color w:val="000000"/>
          <w:szCs w:val="20"/>
          <w:lang w:val="el-GR" w:eastAsia="el-GR"/>
        </w:rPr>
        <w:t>Ένταξης της πράξης</w:t>
      </w:r>
      <w:r w:rsidRPr="00282754">
        <w:rPr>
          <w:rFonts w:ascii="Tahoma" w:hAnsi="Tahoma" w:cs="Tahoma"/>
          <w:color w:val="000000"/>
          <w:szCs w:val="20"/>
          <w:lang w:val="el-GR" w:eastAsia="el-GR"/>
        </w:rPr>
        <w:t xml:space="preserve"> και </w:t>
      </w:r>
      <w:r w:rsidR="00AE03BF">
        <w:rPr>
          <w:rFonts w:ascii="Tahoma" w:hAnsi="Tahoma" w:cs="Tahoma"/>
          <w:color w:val="000000"/>
          <w:szCs w:val="20"/>
          <w:lang w:val="el-GR" w:eastAsia="el-GR"/>
        </w:rPr>
        <w:t xml:space="preserve">το </w:t>
      </w:r>
      <w:r w:rsidRPr="00282754">
        <w:rPr>
          <w:rFonts w:ascii="Tahoma" w:hAnsi="Tahoma" w:cs="Tahoma"/>
          <w:color w:val="000000"/>
          <w:szCs w:val="20"/>
          <w:lang w:val="el-GR" w:eastAsia="el-GR"/>
        </w:rPr>
        <w:t xml:space="preserve">εγκεκριμένο Τεχνικό Παράρτημα </w:t>
      </w:r>
      <w:r w:rsidR="00AE03BF">
        <w:rPr>
          <w:rFonts w:ascii="Tahoma" w:hAnsi="Tahoma" w:cs="Tahoma"/>
          <w:color w:val="000000"/>
          <w:szCs w:val="20"/>
          <w:lang w:val="el-GR" w:eastAsia="el-GR"/>
        </w:rPr>
        <w:t>αυτής</w:t>
      </w:r>
      <w:r w:rsidRPr="00282754">
        <w:rPr>
          <w:rFonts w:ascii="Tahoma" w:hAnsi="Tahoma" w:cs="Tahoma"/>
          <w:color w:val="000000"/>
          <w:szCs w:val="20"/>
          <w:lang w:val="el-GR" w:eastAsia="el-GR"/>
        </w:rPr>
        <w:t xml:space="preserve"> (και τις τροποποιήσεις αυτών, εφόσον υπάρχουν) και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w:t>
      </w:r>
      <w:r w:rsidR="00B812B0">
        <w:rPr>
          <w:rFonts w:ascii="Tahoma" w:hAnsi="Tahoma" w:cs="Tahoma"/>
          <w:color w:val="000000"/>
          <w:szCs w:val="20"/>
          <w:lang w:eastAsia="el-GR"/>
        </w:rPr>
        <w:t xml:space="preserve"> </w:t>
      </w:r>
      <w:r w:rsidR="00B812B0" w:rsidRPr="00B812B0">
        <w:rPr>
          <w:rFonts w:ascii="Tahoma" w:hAnsi="Tahoma" w:cs="Tahoma"/>
          <w:color w:val="000000"/>
          <w:szCs w:val="20"/>
          <w:lang w:val="el-GR" w:eastAsia="el-GR"/>
        </w:rPr>
        <w:t xml:space="preserve">Τη με </w:t>
      </w:r>
      <w:proofErr w:type="spellStart"/>
      <w:r w:rsidR="00B812B0" w:rsidRPr="00B812B0">
        <w:rPr>
          <w:rFonts w:ascii="Tahoma" w:hAnsi="Tahoma" w:cs="Tahoma"/>
          <w:color w:val="000000"/>
          <w:szCs w:val="20"/>
          <w:lang w:val="el-GR" w:eastAsia="el-GR"/>
        </w:rPr>
        <w:t>αρ</w:t>
      </w:r>
      <w:proofErr w:type="spellEnd"/>
      <w:r w:rsidR="00B812B0" w:rsidRPr="00B812B0">
        <w:rPr>
          <w:rFonts w:ascii="Tahoma" w:hAnsi="Tahoma" w:cs="Tahoma"/>
          <w:color w:val="000000"/>
          <w:szCs w:val="20"/>
          <w:lang w:val="el-GR" w:eastAsia="el-GR"/>
        </w:rPr>
        <w:t xml:space="preserve">. </w:t>
      </w:r>
      <w:proofErr w:type="spellStart"/>
      <w:r w:rsidR="00B812B0" w:rsidRPr="00B812B0">
        <w:rPr>
          <w:rFonts w:ascii="Tahoma" w:hAnsi="Tahoma" w:cs="Tahoma"/>
          <w:color w:val="000000"/>
          <w:szCs w:val="20"/>
          <w:lang w:val="el-GR" w:eastAsia="el-GR"/>
        </w:rPr>
        <w:t>πρωτ</w:t>
      </w:r>
      <w:proofErr w:type="spellEnd"/>
      <w:r w:rsidR="00B812B0" w:rsidRPr="00B812B0">
        <w:rPr>
          <w:rFonts w:ascii="Tahoma" w:hAnsi="Tahoma" w:cs="Tahoma"/>
          <w:color w:val="000000"/>
          <w:szCs w:val="20"/>
          <w:lang w:val="el-GR" w:eastAsia="el-GR"/>
        </w:rPr>
        <w:t xml:space="preserve">. 137675/ΕΥΘΥ1016/19-12-2018 (ΦΕΚ 5968/Β/31-12-2018), αντικατάσταση της </w:t>
      </w:r>
      <w:proofErr w:type="spellStart"/>
      <w:r w:rsidR="00B812B0" w:rsidRPr="00B812B0">
        <w:rPr>
          <w:rFonts w:ascii="Tahoma" w:hAnsi="Tahoma" w:cs="Tahoma"/>
          <w:color w:val="000000"/>
          <w:szCs w:val="20"/>
          <w:lang w:val="el-GR" w:eastAsia="el-GR"/>
        </w:rPr>
        <w:t>υπ</w:t>
      </w:r>
      <w:proofErr w:type="spellEnd"/>
      <w:r w:rsidR="00B812B0" w:rsidRPr="00B812B0">
        <w:rPr>
          <w:rFonts w:ascii="Tahoma" w:hAnsi="Tahoma" w:cs="Tahoma"/>
          <w:color w:val="000000"/>
          <w:szCs w:val="20"/>
          <w:lang w:val="el-GR" w:eastAsia="el-GR"/>
        </w:rPr>
        <w:t xml:space="preserve">΄ </w:t>
      </w:r>
      <w:proofErr w:type="spellStart"/>
      <w:r w:rsidR="00B812B0" w:rsidRPr="00B812B0">
        <w:rPr>
          <w:rFonts w:ascii="Tahoma" w:hAnsi="Tahoma" w:cs="Tahoma"/>
          <w:color w:val="000000"/>
          <w:szCs w:val="20"/>
          <w:lang w:val="el-GR" w:eastAsia="el-GR"/>
        </w:rPr>
        <w:t>αριθμ</w:t>
      </w:r>
      <w:proofErr w:type="spellEnd"/>
      <w:r w:rsidR="00B812B0" w:rsidRPr="00B812B0">
        <w:rPr>
          <w:rFonts w:ascii="Tahoma" w:hAnsi="Tahoma" w:cs="Tahoma"/>
          <w:color w:val="000000"/>
          <w:szCs w:val="20"/>
          <w:lang w:val="el-GR" w:eastAsia="el-GR"/>
        </w:rPr>
        <w:t>. 110427/ΕΥΘΥ/1020/20.10.2016 (ΦΕΚ 3521/Β/01.11.16)</w:t>
      </w:r>
      <w:bookmarkStart w:id="0" w:name="_GoBack"/>
      <w:bookmarkEnd w:id="0"/>
      <w:r w:rsidR="00B812B0" w:rsidRPr="00B812B0">
        <w:rPr>
          <w:rFonts w:ascii="Tahoma" w:hAnsi="Tahoma" w:cs="Tahoma"/>
          <w:color w:val="000000"/>
          <w:szCs w:val="20"/>
          <w:lang w:val="el-GR" w:eastAsia="el-GR"/>
        </w:rPr>
        <w:t xml:space="preserve"> Υπουργικής Απόφασης με τίτλο   «Τροποποίηση και αντικατάσταση της υπ’ αριθ. 81986/ΕΥΘΥ712/31.07.2015 (ΦΕΚ Β’ 1822) υπουργικής απόφασης «Εθνικοί Κανόνες </w:t>
      </w:r>
      <w:proofErr w:type="spellStart"/>
      <w:r w:rsidR="00B812B0" w:rsidRPr="00B812B0">
        <w:rPr>
          <w:rFonts w:ascii="Tahoma" w:hAnsi="Tahoma" w:cs="Tahoma"/>
          <w:color w:val="000000"/>
          <w:szCs w:val="20"/>
          <w:lang w:val="el-GR" w:eastAsia="el-GR"/>
        </w:rPr>
        <w:t>Επιλεξιμότητας</w:t>
      </w:r>
      <w:proofErr w:type="spellEnd"/>
      <w:r w:rsidR="00B812B0" w:rsidRPr="00B812B0">
        <w:rPr>
          <w:rFonts w:ascii="Tahoma" w:hAnsi="Tahoma" w:cs="Tahoma"/>
          <w:color w:val="000000"/>
          <w:szCs w:val="20"/>
          <w:lang w:val="el-GR" w:eastAsia="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(ΥΑΕΚΕΔ)</w:t>
      </w:r>
      <w:r>
        <w:rPr>
          <w:rFonts w:ascii="Tahoma" w:hAnsi="Tahoma" w:cs="Tahoma"/>
          <w:color w:val="000000"/>
          <w:szCs w:val="20"/>
          <w:lang w:val="el-GR" w:eastAsia="el-GR"/>
        </w:rPr>
        <w:t>,</w:t>
      </w:r>
      <w:r w:rsidRPr="00282754">
        <w:rPr>
          <w:rFonts w:ascii="Tahoma" w:hAnsi="Tahoma" w:cs="Tahoma"/>
          <w:color w:val="000000"/>
          <w:szCs w:val="20"/>
          <w:lang w:val="el-GR" w:eastAsia="el-GR"/>
        </w:rPr>
        <w:t xml:space="preserve"> όπως ισχύει.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4. Συνοπτικά σκοπός του ελέγχου ήταν να διαπιστωθούν τα ακόλουθα: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 Η νομιμότητα και κανονικότητα της έκδοσης και εξόφλησης (σύμφωνα με τον ΚΦΑΣ, τον ΚΦΕ και τον Κώδικα ΦΠΑ) κάθε τιμολογίου/παραστατικού, το οποίο περιλαμβάνεται στον «Πίνακα Δαπανών» και η ορθή λογιστική καταχώρησης αυτών.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 Ότι κάθε δαπάνη αφορά το εγκεκριμένο έργο και πραγματοποιήθηκε εντός της επιλέξιμης χρονικής περιόδου.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iii. Η τήρηση των κανόνων </w:t>
      </w:r>
      <w:proofErr w:type="spellStart"/>
      <w:r w:rsidRPr="00282754">
        <w:rPr>
          <w:rFonts w:ascii="Tahoma" w:hAnsi="Tahoma" w:cs="Tahoma"/>
          <w:color w:val="000000"/>
          <w:szCs w:val="20"/>
          <w:lang w:val="el-GR" w:eastAsia="el-GR"/>
        </w:rPr>
        <w:t>επιλεξιμότητας</w:t>
      </w:r>
      <w:proofErr w:type="spellEnd"/>
      <w:r w:rsidRPr="00282754">
        <w:rPr>
          <w:rFonts w:ascii="Tahoma" w:hAnsi="Tahoma" w:cs="Tahoma"/>
          <w:color w:val="000000"/>
          <w:szCs w:val="20"/>
          <w:lang w:val="el-GR" w:eastAsia="el-GR"/>
        </w:rPr>
        <w:t>, που τίθενται από την Αναλυτική Πρόσκληση τ</w:t>
      </w:r>
      <w:r>
        <w:rPr>
          <w:rFonts w:ascii="Tahoma" w:hAnsi="Tahoma" w:cs="Tahoma"/>
          <w:color w:val="000000"/>
          <w:szCs w:val="20"/>
          <w:lang w:val="el-GR" w:eastAsia="el-GR"/>
        </w:rPr>
        <w:t>ου Μέτρου</w:t>
      </w:r>
      <w:r w:rsidRPr="00282754">
        <w:rPr>
          <w:rFonts w:ascii="Tahoma" w:hAnsi="Tahoma" w:cs="Tahoma"/>
          <w:color w:val="000000"/>
          <w:szCs w:val="20"/>
          <w:lang w:val="el-GR" w:eastAsia="el-GR"/>
        </w:rPr>
        <w:t xml:space="preserve"> και την </w:t>
      </w:r>
      <w:r>
        <w:rPr>
          <w:rFonts w:ascii="Tahoma" w:hAnsi="Tahoma" w:cs="Tahoma"/>
          <w:color w:val="000000"/>
          <w:szCs w:val="20"/>
          <w:lang w:val="el-GR" w:eastAsia="el-GR"/>
        </w:rPr>
        <w:t xml:space="preserve">υπ’ </w:t>
      </w:r>
      <w:proofErr w:type="spellStart"/>
      <w:r>
        <w:rPr>
          <w:rFonts w:ascii="Tahoma" w:hAnsi="Tahoma" w:cs="Tahoma"/>
          <w:color w:val="000000"/>
          <w:szCs w:val="20"/>
          <w:lang w:val="el-GR" w:eastAsia="el-GR"/>
        </w:rPr>
        <w:t>αριθμ</w:t>
      </w:r>
      <w:proofErr w:type="spellEnd"/>
      <w:r w:rsidRPr="001C2E27">
        <w:rPr>
          <w:rFonts w:ascii="Tahoma" w:hAnsi="Tahoma" w:cs="Tahoma"/>
          <w:color w:val="000000"/>
          <w:szCs w:val="20"/>
          <w:lang w:val="el-GR" w:eastAsia="el-GR"/>
        </w:rPr>
        <w:t xml:space="preserve">. </w:t>
      </w:r>
      <w:r w:rsidR="00B812B0" w:rsidRPr="00B812B0">
        <w:rPr>
          <w:rFonts w:ascii="Tahoma" w:hAnsi="Tahoma" w:cs="Tahoma"/>
          <w:color w:val="000000"/>
          <w:szCs w:val="20"/>
          <w:lang w:val="el-GR" w:eastAsia="el-GR"/>
        </w:rPr>
        <w:t xml:space="preserve">137675/ΕΥΘΥ1016/19-12-2018 (ΦΕΚ 5968/Β/31-12-2018), αντικατάσταση της </w:t>
      </w:r>
      <w:proofErr w:type="spellStart"/>
      <w:r w:rsidR="00B812B0" w:rsidRPr="00B812B0">
        <w:rPr>
          <w:rFonts w:ascii="Tahoma" w:hAnsi="Tahoma" w:cs="Tahoma"/>
          <w:color w:val="000000"/>
          <w:szCs w:val="20"/>
          <w:lang w:val="el-GR" w:eastAsia="el-GR"/>
        </w:rPr>
        <w:t>υπ</w:t>
      </w:r>
      <w:proofErr w:type="spellEnd"/>
      <w:r w:rsidR="00B812B0" w:rsidRPr="00B812B0">
        <w:rPr>
          <w:rFonts w:ascii="Tahoma" w:hAnsi="Tahoma" w:cs="Tahoma"/>
          <w:color w:val="000000"/>
          <w:szCs w:val="20"/>
          <w:lang w:val="el-GR" w:eastAsia="el-GR"/>
        </w:rPr>
        <w:t xml:space="preserve">΄ </w:t>
      </w:r>
      <w:proofErr w:type="spellStart"/>
      <w:r w:rsidR="00B812B0" w:rsidRPr="00B812B0">
        <w:rPr>
          <w:rFonts w:ascii="Tahoma" w:hAnsi="Tahoma" w:cs="Tahoma"/>
          <w:color w:val="000000"/>
          <w:szCs w:val="20"/>
          <w:lang w:val="el-GR" w:eastAsia="el-GR"/>
        </w:rPr>
        <w:t>αριθμ</w:t>
      </w:r>
      <w:proofErr w:type="spellEnd"/>
      <w:r w:rsidR="00B812B0" w:rsidRPr="00B812B0">
        <w:rPr>
          <w:rFonts w:ascii="Tahoma" w:hAnsi="Tahoma" w:cs="Tahoma"/>
          <w:color w:val="000000"/>
          <w:szCs w:val="20"/>
          <w:lang w:val="el-GR" w:eastAsia="el-GR"/>
        </w:rPr>
        <w:t xml:space="preserve">. 110427/ΕΥΘΥ/1020/20.10.2016 (ΦΕΚ 3521/Β/01.11.16) Υπουργικής Απόφασης με τίτλο «Τροποποίηση και αντικατάσταση της υπ’ αριθ. 81986/ΕΥΘΥ712/31.07.2015 (ΦΕΚ Β’ 1822) υπουργικής απόφασης «Εθνικοί Κανόνες </w:t>
      </w:r>
      <w:proofErr w:type="spellStart"/>
      <w:r w:rsidR="00B812B0" w:rsidRPr="00B812B0">
        <w:rPr>
          <w:rFonts w:ascii="Tahoma" w:hAnsi="Tahoma" w:cs="Tahoma"/>
          <w:color w:val="000000"/>
          <w:szCs w:val="20"/>
          <w:lang w:val="el-GR" w:eastAsia="el-GR"/>
        </w:rPr>
        <w:t>Επιλεξιμότητας</w:t>
      </w:r>
      <w:proofErr w:type="spellEnd"/>
      <w:r w:rsidR="00B812B0" w:rsidRPr="00B812B0">
        <w:rPr>
          <w:rFonts w:ascii="Tahoma" w:hAnsi="Tahoma" w:cs="Tahoma"/>
          <w:color w:val="000000"/>
          <w:szCs w:val="20"/>
          <w:lang w:val="el-GR" w:eastAsia="el-GR"/>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(ΥΑΕΚΕΔ)</w:t>
      </w:r>
      <w:r w:rsidRPr="001C2E27">
        <w:rPr>
          <w:rFonts w:ascii="Tahoma" w:hAnsi="Tahoma" w:cs="Tahoma"/>
          <w:color w:val="000000"/>
          <w:szCs w:val="20"/>
          <w:lang w:val="el-GR" w:eastAsia="el-GR"/>
        </w:rPr>
        <w:t>»</w:t>
      </w:r>
      <w:r w:rsidRPr="00282754">
        <w:rPr>
          <w:rFonts w:ascii="Tahoma" w:hAnsi="Tahoma" w:cs="Tahoma"/>
          <w:color w:val="000000"/>
          <w:szCs w:val="20"/>
          <w:lang w:val="el-GR" w:eastAsia="el-GR"/>
        </w:rPr>
        <w:t xml:space="preserve">. </w:t>
      </w:r>
    </w:p>
    <w:p w:rsidR="00F317FB" w:rsidRPr="00282754"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5. Από τη διενέργεια των προαναφερόμενων διαδικασιών ελέγχου δεν προέκυψαν διαφορές στο ύψος των δηλωθεισών δαπανών (ή: προέκυψαν διαφορές ύψους ……..…. € και η σχετική αιτιολόγηση αποτυπώνεται στις συνημμένες και υπογεγραμμένες σελίδες του Πίνακα Δαπανών). </w:t>
      </w:r>
    </w:p>
    <w:p w:rsidR="00F317FB" w:rsidRDefault="00F317FB" w:rsidP="00F317FB">
      <w:pPr>
        <w:autoSpaceDE w:val="0"/>
        <w:autoSpaceDN w:val="0"/>
        <w:adjustRightInd w:val="0"/>
        <w:spacing w:before="0" w:after="0" w:line="240" w:lineRule="auto"/>
        <w:rPr>
          <w:rFonts w:ascii="Tahoma" w:hAnsi="Tahoma" w:cs="Tahoma"/>
          <w:color w:val="000000"/>
          <w:szCs w:val="20"/>
          <w:lang w:val="el-GR" w:eastAsia="el-GR"/>
        </w:rPr>
      </w:pPr>
      <w:r w:rsidRPr="00282754">
        <w:rPr>
          <w:rFonts w:ascii="Tahoma" w:hAnsi="Tahoma" w:cs="Tahoma"/>
          <w:color w:val="000000"/>
          <w:szCs w:val="20"/>
          <w:lang w:val="el-GR" w:eastAsia="el-GR"/>
        </w:rPr>
        <w:t xml:space="preserve">6. Επειδή οι ανωτέρω διαδικασίες ελέγχου δεν συνιστούν έλεγχο ή επισκόπηση Οικονομικών Καταστάσεων, σύμφωνα με τα Διεθνή Ελεγκτικά Πρότυπα ή τα Διεθνή Πρότυπα Αναθέσεων Επισκόπησης, δεν εκφράζουμε γνώμη με βάση τα πρότυπα αυτά. </w:t>
      </w:r>
    </w:p>
    <w:p w:rsidR="00F317FB" w:rsidRDefault="00AE03BF" w:rsidP="00F317FB">
      <w:pPr>
        <w:autoSpaceDE w:val="0"/>
        <w:autoSpaceDN w:val="0"/>
        <w:adjustRightInd w:val="0"/>
        <w:spacing w:before="0" w:after="0" w:line="240" w:lineRule="auto"/>
        <w:rPr>
          <w:rFonts w:ascii="Tahoma" w:hAnsi="Tahoma" w:cs="Tahoma"/>
          <w:color w:val="000000"/>
          <w:szCs w:val="20"/>
          <w:lang w:val="el-GR" w:eastAsia="el-GR"/>
        </w:rPr>
      </w:pPr>
      <w:r>
        <w:rPr>
          <w:rFonts w:ascii="Tahoma" w:hAnsi="Tahoma" w:cs="Tahoma"/>
          <w:color w:val="000000"/>
          <w:szCs w:val="20"/>
          <w:lang w:val="el-GR" w:eastAsia="el-GR"/>
        </w:rPr>
        <w:t xml:space="preserve">7. </w:t>
      </w:r>
      <w:r w:rsidR="00F317FB" w:rsidRPr="00282754">
        <w:rPr>
          <w:rFonts w:ascii="Tahoma" w:hAnsi="Tahoma" w:cs="Tahoma"/>
          <w:color w:val="000000"/>
          <w:szCs w:val="20"/>
          <w:lang w:val="el-GR" w:eastAsia="el-GR"/>
        </w:rPr>
        <w:t>Η έκθεση ελέγχου μας καταρτίστηκε αποκλειστικά για το σκοπό που αναφέρουμε στη</w:t>
      </w:r>
      <w:r w:rsidR="008F4789">
        <w:rPr>
          <w:rFonts w:ascii="Tahoma" w:hAnsi="Tahoma" w:cs="Tahoma"/>
          <w:color w:val="000000"/>
          <w:szCs w:val="20"/>
          <w:lang w:val="el-GR" w:eastAsia="el-GR"/>
        </w:rPr>
        <w:t>ν</w:t>
      </w:r>
      <w:r w:rsidR="00F317FB" w:rsidRPr="00282754">
        <w:rPr>
          <w:rFonts w:ascii="Tahoma" w:hAnsi="Tahoma" w:cs="Tahoma"/>
          <w:color w:val="000000"/>
          <w:szCs w:val="20"/>
          <w:lang w:val="el-GR" w:eastAsia="el-GR"/>
        </w:rPr>
        <w:t xml:space="preserve"> εισαγωγή της έκθεσης και όχι για οποιοδήποτε άλλο σκοπό ή για διανομή σε άλλα μέρη. </w:t>
      </w:r>
    </w:p>
    <w:p w:rsidR="00AE03BF" w:rsidRPr="00282754" w:rsidRDefault="00AE03BF" w:rsidP="00F317FB">
      <w:pPr>
        <w:autoSpaceDE w:val="0"/>
        <w:autoSpaceDN w:val="0"/>
        <w:adjustRightInd w:val="0"/>
        <w:spacing w:before="0" w:after="0" w:line="240" w:lineRule="auto"/>
        <w:rPr>
          <w:rFonts w:ascii="Tahoma" w:hAnsi="Tahoma" w:cs="Tahoma"/>
          <w:color w:val="000000"/>
          <w:szCs w:val="20"/>
          <w:lang w:val="el-GR" w:eastAsia="el-GR"/>
        </w:rPr>
      </w:pP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Ο Ορκωτός Ελεγκτής-Λογιστής </w:t>
      </w:r>
    </w:p>
    <w:p w:rsidR="00F317FB" w:rsidRPr="00282754"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 xml:space="preserve">(Υπογραφή + σφραγίδα) </w:t>
      </w:r>
    </w:p>
    <w:p w:rsidR="00B812B0" w:rsidRDefault="00B812B0" w:rsidP="00F317FB">
      <w:pPr>
        <w:autoSpaceDE w:val="0"/>
        <w:autoSpaceDN w:val="0"/>
        <w:adjustRightInd w:val="0"/>
        <w:spacing w:before="0" w:after="0" w:line="240" w:lineRule="auto"/>
        <w:jc w:val="right"/>
        <w:rPr>
          <w:rFonts w:ascii="Tahoma" w:hAnsi="Tahoma" w:cs="Tahoma"/>
          <w:color w:val="000000"/>
          <w:szCs w:val="20"/>
          <w:lang w:val="el-GR" w:eastAsia="el-GR"/>
        </w:rPr>
      </w:pPr>
    </w:p>
    <w:p w:rsidR="00F317FB" w:rsidRPr="005C39A3" w:rsidRDefault="00F317FB" w:rsidP="00F317FB">
      <w:pPr>
        <w:autoSpaceDE w:val="0"/>
        <w:autoSpaceDN w:val="0"/>
        <w:adjustRightInd w:val="0"/>
        <w:spacing w:before="0" w:after="0" w:line="240" w:lineRule="auto"/>
        <w:jc w:val="right"/>
        <w:rPr>
          <w:rFonts w:ascii="Tahoma" w:hAnsi="Tahoma" w:cs="Tahoma"/>
          <w:color w:val="000000"/>
          <w:szCs w:val="20"/>
          <w:lang w:val="el-GR" w:eastAsia="el-GR"/>
        </w:rPr>
      </w:pPr>
      <w:r w:rsidRPr="00282754">
        <w:rPr>
          <w:rFonts w:ascii="Tahoma" w:hAnsi="Tahoma" w:cs="Tahoma"/>
          <w:color w:val="000000"/>
          <w:szCs w:val="20"/>
          <w:lang w:val="el-GR" w:eastAsia="el-GR"/>
        </w:rPr>
        <w:t>Ονοματεπώνυμο</w:t>
      </w:r>
    </w:p>
    <w:p w:rsidR="00F35C79" w:rsidRDefault="00F35C79"/>
    <w:sectPr w:rsidR="00F35C79" w:rsidSect="00B812B0">
      <w:headerReference w:type="default" r:id="rId6"/>
      <w:footerReference w:type="even" r:id="rId7"/>
      <w:footerReference w:type="default" r:id="rId8"/>
      <w:headerReference w:type="first" r:id="rId9"/>
      <w:footerReference w:type="first" r:id="rId10"/>
      <w:pgSz w:w="11906" w:h="16838" w:code="9"/>
      <w:pgMar w:top="1134" w:right="1134" w:bottom="1134" w:left="1134" w:header="709" w:footer="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51F" w:rsidRDefault="006C4035">
      <w:pPr>
        <w:spacing w:before="0" w:after="0" w:line="240" w:lineRule="auto"/>
      </w:pPr>
      <w:r>
        <w:separator/>
      </w:r>
    </w:p>
  </w:endnote>
  <w:endnote w:type="continuationSeparator" w:id="0">
    <w:p w:rsidR="00AD651F" w:rsidRDefault="006C40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BA" w:rsidRDefault="00F317FB" w:rsidP="002E59F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15BA" w:rsidRDefault="00B812B0" w:rsidP="005D631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BA" w:rsidRPr="007C3386" w:rsidRDefault="00B812B0" w:rsidP="007C3386">
    <w:pPr>
      <w:pStyle w:val="a3"/>
      <w:spacing w:before="0" w:after="0" w:line="240" w:lineRule="auto"/>
      <w:ind w:right="360"/>
      <w:rPr>
        <w:rFonts w:ascii="Tahoma" w:hAnsi="Tahoma" w:cs="Tahoma"/>
        <w:sz w:val="16"/>
        <w:szCs w:val="16"/>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BA" w:rsidRPr="007B7B3A" w:rsidRDefault="00F317FB" w:rsidP="00A95FF2">
    <w:pPr>
      <w:spacing w:before="0" w:after="0" w:line="240" w:lineRule="auto"/>
      <w:jc w:val="left"/>
      <w:rPr>
        <w:rStyle w:val="a5"/>
        <w:rFonts w:ascii="Tahoma" w:hAnsi="Tahoma" w:cs="Tahoma"/>
        <w:i/>
        <w:sz w:val="16"/>
        <w:szCs w:val="16"/>
        <w:lang w:val="el-GR"/>
      </w:rPr>
    </w:pPr>
    <w:r>
      <w:t xml:space="preserve"> </w:t>
    </w:r>
  </w:p>
  <w:tbl>
    <w:tblPr>
      <w:tblW w:w="9247" w:type="dxa"/>
      <w:jc w:val="center"/>
      <w:tblBorders>
        <w:top w:val="single" w:sz="4" w:space="0" w:color="auto"/>
      </w:tblBorders>
      <w:tblLook w:val="01E0" w:firstRow="1" w:lastRow="1" w:firstColumn="1" w:lastColumn="1" w:noHBand="0" w:noVBand="0"/>
    </w:tblPr>
    <w:tblGrid>
      <w:gridCol w:w="9247"/>
    </w:tblGrid>
    <w:tr w:rsidR="003D15BA" w:rsidRPr="0049597D" w:rsidTr="00B901EE">
      <w:trPr>
        <w:trHeight w:val="70"/>
        <w:jc w:val="center"/>
      </w:trPr>
      <w:tc>
        <w:tcPr>
          <w:tcW w:w="9247" w:type="dxa"/>
        </w:tcPr>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3D15BA" w:rsidRPr="00F119CB" w:rsidTr="00B901EE">
            <w:trPr>
              <w:jc w:val="center"/>
            </w:trPr>
            <w:tc>
              <w:tcPr>
                <w:tcW w:w="3383" w:type="dxa"/>
                <w:shd w:val="clear" w:color="auto" w:fill="auto"/>
              </w:tcPr>
              <w:p w:rsidR="003D15BA" w:rsidRPr="00F52749" w:rsidRDefault="00F317FB" w:rsidP="00A95FF2">
                <w:pPr>
                  <w:spacing w:after="0" w:line="240" w:lineRule="auto"/>
                  <w:jc w:val="left"/>
                  <w:rPr>
                    <w:i/>
                    <w:sz w:val="16"/>
                    <w:szCs w:val="16"/>
                    <w:lang w:val="el-GR"/>
                  </w:rPr>
                </w:pPr>
                <w:r w:rsidRPr="002562BC">
                  <w:rPr>
                    <w:i/>
                    <w:sz w:val="16"/>
                    <w:szCs w:val="16"/>
                    <w:lang w:val="el-GR"/>
                  </w:rPr>
                  <w:t>Κωδικός Πρόσκλησης</w:t>
                </w:r>
                <w:r w:rsidRPr="007B7B3A">
                  <w:rPr>
                    <w:i/>
                    <w:sz w:val="16"/>
                    <w:szCs w:val="16"/>
                    <w:lang w:val="el-GR"/>
                  </w:rPr>
                  <w:t>: ………..</w:t>
                </w:r>
              </w:p>
              <w:p w:rsidR="003D15BA" w:rsidRPr="00F52749" w:rsidRDefault="00F317FB" w:rsidP="00A95FF2">
                <w:pPr>
                  <w:spacing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 xml:space="preserve">Έντυπο: </w:t>
                </w:r>
                <w:r>
                  <w:rPr>
                    <w:rStyle w:val="a5"/>
                    <w:rFonts w:ascii="Tahoma" w:hAnsi="Tahoma" w:cs="Tahoma"/>
                    <w:sz w:val="16"/>
                    <w:szCs w:val="16"/>
                    <w:lang w:val="el-GR"/>
                  </w:rPr>
                  <w:t>Ε.Ι.1_</w:t>
                </w:r>
                <w:r w:rsidRPr="00F52749">
                  <w:rPr>
                    <w:rStyle w:val="a5"/>
                    <w:rFonts w:ascii="Tahoma" w:hAnsi="Tahoma" w:cs="Tahoma"/>
                    <w:sz w:val="16"/>
                    <w:szCs w:val="16"/>
                    <w:lang w:val="el-GR"/>
                  </w:rPr>
                  <w:t>1</w:t>
                </w:r>
              </w:p>
              <w:p w:rsidR="003D15BA" w:rsidRPr="00A95FF2" w:rsidRDefault="00F317FB" w:rsidP="00A95FF2">
                <w:pPr>
                  <w:spacing w:before="0" w:after="0" w:line="240" w:lineRule="auto"/>
                  <w:jc w:val="left"/>
                  <w:rPr>
                    <w:rStyle w:val="a5"/>
                    <w:rFonts w:ascii="Tahoma" w:hAnsi="Tahoma" w:cs="Tahoma"/>
                    <w:sz w:val="16"/>
                    <w:szCs w:val="16"/>
                    <w:lang w:val="el-GR"/>
                  </w:rPr>
                </w:pPr>
                <w:r w:rsidRPr="00A95FF2">
                  <w:rPr>
                    <w:rStyle w:val="a5"/>
                    <w:rFonts w:ascii="Tahoma" w:hAnsi="Tahoma" w:cs="Tahoma"/>
                    <w:sz w:val="16"/>
                    <w:szCs w:val="16"/>
                    <w:lang w:val="el-GR"/>
                  </w:rPr>
                  <w:t>Έκδοση: 1</w:t>
                </w:r>
                <w:r w:rsidRPr="00A95FF2">
                  <w:rPr>
                    <w:rStyle w:val="a5"/>
                    <w:rFonts w:ascii="Tahoma" w:hAnsi="Tahoma" w:cs="Tahoma"/>
                    <w:sz w:val="16"/>
                    <w:szCs w:val="16"/>
                    <w:vertAlign w:val="superscript"/>
                    <w:lang w:val="el-GR"/>
                  </w:rPr>
                  <w:t>η</w:t>
                </w:r>
                <w:r w:rsidRPr="00A95FF2">
                  <w:rPr>
                    <w:rStyle w:val="a5"/>
                    <w:rFonts w:ascii="Tahoma" w:hAnsi="Tahoma" w:cs="Tahoma"/>
                    <w:sz w:val="16"/>
                    <w:szCs w:val="16"/>
                    <w:lang w:val="el-GR"/>
                  </w:rPr>
                  <w:t xml:space="preserve"> (Σχέδιο)</w:t>
                </w:r>
              </w:p>
              <w:p w:rsidR="003D15BA" w:rsidRPr="00F52749" w:rsidRDefault="00F317FB" w:rsidP="00A95FF2">
                <w:pPr>
                  <w:spacing w:before="0" w:after="0" w:line="240" w:lineRule="auto"/>
                  <w:jc w:val="left"/>
                  <w:rPr>
                    <w:rFonts w:ascii="Tahoma" w:hAnsi="Tahoma" w:cs="Tahoma"/>
                    <w:b/>
                    <w:sz w:val="16"/>
                    <w:szCs w:val="16"/>
                    <w:lang w:val="el-GR"/>
                  </w:rPr>
                </w:pPr>
                <w:proofErr w:type="spellStart"/>
                <w:r w:rsidRPr="00F52749">
                  <w:rPr>
                    <w:rStyle w:val="a5"/>
                    <w:rFonts w:ascii="Tahoma" w:hAnsi="Tahoma" w:cs="Tahoma"/>
                    <w:sz w:val="16"/>
                    <w:szCs w:val="16"/>
                    <w:lang w:val="el-GR"/>
                  </w:rPr>
                  <w:t>Ημ</w:t>
                </w:r>
                <w:proofErr w:type="spellEnd"/>
                <w:r w:rsidRPr="00F52749">
                  <w:rPr>
                    <w:rStyle w:val="a5"/>
                    <w:rFonts w:ascii="Tahoma" w:hAnsi="Tahoma" w:cs="Tahoma"/>
                    <w:sz w:val="16"/>
                    <w:szCs w:val="16"/>
                    <w:lang w:val="el-GR"/>
                  </w:rPr>
                  <w:t xml:space="preserve">/νια Έκδοσης: </w:t>
                </w:r>
              </w:p>
            </w:tc>
            <w:tc>
              <w:tcPr>
                <w:tcW w:w="2850" w:type="dxa"/>
                <w:shd w:val="clear" w:color="auto" w:fill="auto"/>
                <w:vAlign w:val="center"/>
              </w:tcPr>
              <w:p w:rsidR="003D15BA" w:rsidRPr="00A95FF2" w:rsidRDefault="00F317FB" w:rsidP="00B901EE">
                <w:pPr>
                  <w:ind w:left="400"/>
                  <w:jc w:val="center"/>
                  <w:rPr>
                    <w:rFonts w:ascii="Tahoma" w:hAnsi="Tahoma" w:cs="Tahoma"/>
                    <w:sz w:val="16"/>
                    <w:szCs w:val="16"/>
                  </w:rPr>
                </w:pPr>
                <w:r w:rsidRPr="00F52749">
                  <w:rPr>
                    <w:rFonts w:ascii="Tahoma" w:hAnsi="Tahoma" w:cs="Tahoma"/>
                    <w:sz w:val="16"/>
                    <w:szCs w:val="16"/>
                    <w:lang w:val="el-GR"/>
                  </w:rPr>
                  <w:t xml:space="preserve"> </w:t>
                </w:r>
                <w:r w:rsidRPr="00A95FF2">
                  <w:rPr>
                    <w:rFonts w:ascii="Tahoma" w:hAnsi="Tahoma" w:cs="Tahoma"/>
                    <w:sz w:val="16"/>
                    <w:szCs w:val="16"/>
                  </w:rPr>
                  <w:t>-</w:t>
                </w:r>
                <w:r w:rsidRPr="00A95FF2">
                  <w:rPr>
                    <w:rFonts w:ascii="Tahoma" w:hAnsi="Tahoma" w:cs="Tahoma"/>
                    <w:sz w:val="16"/>
                    <w:szCs w:val="16"/>
                  </w:rPr>
                  <w:fldChar w:fldCharType="begin"/>
                </w:r>
                <w:r w:rsidRPr="00A95FF2">
                  <w:rPr>
                    <w:rFonts w:ascii="Tahoma" w:hAnsi="Tahoma" w:cs="Tahoma"/>
                    <w:sz w:val="16"/>
                    <w:szCs w:val="16"/>
                  </w:rPr>
                  <w:instrText xml:space="preserve"> PAGE </w:instrText>
                </w:r>
                <w:r w:rsidRPr="00A95FF2">
                  <w:rPr>
                    <w:rFonts w:ascii="Tahoma" w:hAnsi="Tahoma" w:cs="Tahoma"/>
                    <w:sz w:val="16"/>
                    <w:szCs w:val="16"/>
                  </w:rPr>
                  <w:fldChar w:fldCharType="separate"/>
                </w:r>
                <w:r>
                  <w:rPr>
                    <w:rFonts w:ascii="Tahoma" w:hAnsi="Tahoma" w:cs="Tahoma"/>
                    <w:noProof/>
                    <w:sz w:val="16"/>
                    <w:szCs w:val="16"/>
                  </w:rPr>
                  <w:t>1</w:t>
                </w:r>
                <w:r w:rsidRPr="00A95FF2">
                  <w:rPr>
                    <w:rFonts w:ascii="Tahoma" w:hAnsi="Tahoma" w:cs="Tahoma"/>
                    <w:sz w:val="16"/>
                    <w:szCs w:val="16"/>
                  </w:rPr>
                  <w:fldChar w:fldCharType="end"/>
                </w:r>
                <w:r w:rsidRPr="00A95FF2">
                  <w:rPr>
                    <w:rFonts w:ascii="Tahoma" w:hAnsi="Tahoma" w:cs="Tahoma"/>
                    <w:sz w:val="16"/>
                    <w:szCs w:val="16"/>
                  </w:rPr>
                  <w:t>-</w:t>
                </w:r>
              </w:p>
            </w:tc>
            <w:tc>
              <w:tcPr>
                <w:tcW w:w="2798" w:type="dxa"/>
                <w:shd w:val="clear" w:color="auto" w:fill="auto"/>
                <w:vAlign w:val="center"/>
              </w:tcPr>
              <w:p w:rsidR="003D15BA" w:rsidRPr="00F119CB" w:rsidRDefault="00F317FB" w:rsidP="00A95FF2">
                <w:pPr>
                  <w:spacing w:line="240" w:lineRule="auto"/>
                  <w:jc w:val="right"/>
                  <w:rPr>
                    <w:rFonts w:ascii="Tahoma" w:hAnsi="Tahoma" w:cs="Tahoma"/>
                    <w:b/>
                  </w:rPr>
                </w:pPr>
                <w:r>
                  <w:rPr>
                    <w:noProof/>
                    <w:lang w:val="el-GR" w:eastAsia="el-GR"/>
                  </w:rPr>
                  <w:drawing>
                    <wp:inline distT="0" distB="0" distL="0" distR="0" wp14:anchorId="28153F1F" wp14:editId="522361F3">
                      <wp:extent cx="781050" cy="47032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3D15BA" w:rsidRPr="0049597D" w:rsidRDefault="00B812B0" w:rsidP="00B901EE">
          <w:pPr>
            <w:pStyle w:val="a4"/>
            <w:tabs>
              <w:tab w:val="clear" w:pos="4153"/>
              <w:tab w:val="center" w:pos="2127"/>
            </w:tabs>
            <w:spacing w:before="100"/>
            <w:ind w:left="-269" w:firstLine="269"/>
            <w:jc w:val="center"/>
            <w:rPr>
              <w:rFonts w:ascii="Tahoma" w:hAnsi="Tahoma" w:cs="Tahoma"/>
              <w:i/>
              <w:sz w:val="14"/>
              <w:szCs w:val="14"/>
            </w:rPr>
          </w:pPr>
        </w:p>
      </w:tc>
    </w:tr>
  </w:tbl>
  <w:p w:rsidR="003D15BA" w:rsidRPr="002562BC" w:rsidRDefault="00B812B0">
    <w:pPr>
      <w:rPr>
        <w:i/>
        <w:sz w:val="16"/>
        <w:szCs w:val="16"/>
      </w:rPr>
    </w:pPr>
  </w:p>
  <w:p w:rsidR="003D15BA" w:rsidRDefault="00B812B0" w:rsidP="00C86E84">
    <w:pPr>
      <w:pStyle w:val="a3"/>
      <w:spacing w:before="0" w:after="0"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51F" w:rsidRDefault="006C4035">
      <w:pPr>
        <w:spacing w:before="0" w:after="0" w:line="240" w:lineRule="auto"/>
      </w:pPr>
      <w:r>
        <w:separator/>
      </w:r>
    </w:p>
  </w:footnote>
  <w:footnote w:type="continuationSeparator" w:id="0">
    <w:p w:rsidR="00AD651F" w:rsidRDefault="006C40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1" w:type="dxa"/>
      <w:jc w:val="center"/>
      <w:tblLook w:val="01E0" w:firstRow="1" w:lastRow="1" w:firstColumn="1" w:lastColumn="1" w:noHBand="0" w:noVBand="0"/>
    </w:tblPr>
    <w:tblGrid>
      <w:gridCol w:w="3383"/>
      <w:gridCol w:w="2850"/>
      <w:gridCol w:w="2798"/>
    </w:tblGrid>
    <w:tr w:rsidR="003D15BA" w:rsidRPr="00084FE3" w:rsidTr="00084FE3">
      <w:trPr>
        <w:trHeight w:val="570"/>
        <w:jc w:val="center"/>
      </w:trPr>
      <w:tc>
        <w:tcPr>
          <w:tcW w:w="3383" w:type="dxa"/>
          <w:shd w:val="clear" w:color="auto" w:fill="auto"/>
        </w:tcPr>
        <w:p w:rsidR="003D15BA" w:rsidRPr="00084FE3" w:rsidRDefault="00B812B0" w:rsidP="00D548F5">
          <w:pPr>
            <w:spacing w:before="0" w:after="0" w:line="300" w:lineRule="atLeast"/>
            <w:ind w:right="-154"/>
            <w:jc w:val="center"/>
            <w:rPr>
              <w:b/>
              <w:lang w:val="el-GR"/>
            </w:rPr>
          </w:pPr>
        </w:p>
      </w:tc>
      <w:tc>
        <w:tcPr>
          <w:tcW w:w="2850" w:type="dxa"/>
          <w:shd w:val="clear" w:color="auto" w:fill="auto"/>
          <w:vAlign w:val="center"/>
        </w:tcPr>
        <w:p w:rsidR="003D15BA" w:rsidRPr="00084FE3" w:rsidRDefault="00B812B0" w:rsidP="00084FE3">
          <w:pPr>
            <w:spacing w:before="0" w:after="0" w:line="300" w:lineRule="atLeast"/>
            <w:ind w:left="400" w:right="-154"/>
            <w:rPr>
              <w:b/>
              <w:lang w:val="el-GR"/>
            </w:rPr>
          </w:pPr>
        </w:p>
      </w:tc>
      <w:tc>
        <w:tcPr>
          <w:tcW w:w="2798" w:type="dxa"/>
          <w:shd w:val="clear" w:color="auto" w:fill="auto"/>
          <w:vAlign w:val="center"/>
        </w:tcPr>
        <w:p w:rsidR="003D15BA" w:rsidRPr="00084FE3" w:rsidRDefault="00B812B0" w:rsidP="00084FE3">
          <w:pPr>
            <w:spacing w:before="0" w:after="0" w:line="300" w:lineRule="atLeast"/>
            <w:ind w:right="-154"/>
            <w:jc w:val="right"/>
            <w:rPr>
              <w:b/>
              <w:lang w:val="el-GR"/>
            </w:rPr>
          </w:pPr>
        </w:p>
      </w:tc>
    </w:tr>
  </w:tbl>
  <w:p w:rsidR="003D15BA" w:rsidRPr="00F5142C" w:rsidRDefault="00B812B0" w:rsidP="000A3E32">
    <w:pPr>
      <w:pStyle w:val="a4"/>
      <w:tabs>
        <w:tab w:val="clear" w:pos="8306"/>
        <w:tab w:val="right" w:pos="8280"/>
      </w:tabs>
      <w:ind w:right="26"/>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5BA" w:rsidRPr="00E95765" w:rsidRDefault="00F317FB" w:rsidP="00B213A0">
    <w:pPr>
      <w:pStyle w:val="a4"/>
      <w:ind w:left="6379" w:hanging="992"/>
      <w:jc w:val="right"/>
    </w:pPr>
    <w:r>
      <w:t>ΚΩΔ. ΔΙΑΥΓΕΙΑΣ: ΑΔΑ…</w:t>
    </w:r>
  </w:p>
  <w:p w:rsidR="003D15BA" w:rsidRDefault="00B812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E8F"/>
    <w:rsid w:val="000D2E8F"/>
    <w:rsid w:val="00403F8D"/>
    <w:rsid w:val="006C4035"/>
    <w:rsid w:val="008F4789"/>
    <w:rsid w:val="00AC42E4"/>
    <w:rsid w:val="00AD651F"/>
    <w:rsid w:val="00AE03BF"/>
    <w:rsid w:val="00B812B0"/>
    <w:rsid w:val="00F317FB"/>
    <w:rsid w:val="00F35C79"/>
    <w:rsid w:val="00FC58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089"/>
  <w15:docId w15:val="{16BEE349-A1C1-4AEF-8A44-884BAD8F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7FB"/>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ft"/>
    <w:basedOn w:val="a"/>
    <w:link w:val="Char"/>
    <w:rsid w:val="00F317FB"/>
    <w:pPr>
      <w:tabs>
        <w:tab w:val="center" w:pos="4153"/>
        <w:tab w:val="right" w:pos="8306"/>
      </w:tabs>
      <w:spacing w:before="60" w:after="60"/>
    </w:pPr>
  </w:style>
  <w:style w:type="character" w:customStyle="1" w:styleId="Char">
    <w:name w:val="Υποσέλιδο Char"/>
    <w:aliases w:val="ft Char"/>
    <w:basedOn w:val="a0"/>
    <w:link w:val="a3"/>
    <w:rsid w:val="00F317FB"/>
    <w:rPr>
      <w:rFonts w:ascii="Verdana" w:eastAsia="Times New Roman" w:hAnsi="Verdana" w:cs="Times New Roman"/>
      <w:sz w:val="20"/>
      <w:szCs w:val="24"/>
      <w:lang w:val="en-US"/>
    </w:rPr>
  </w:style>
  <w:style w:type="paragraph" w:styleId="a4">
    <w:name w:val="header"/>
    <w:aliases w:val="hd"/>
    <w:basedOn w:val="a"/>
    <w:link w:val="Char0"/>
    <w:rsid w:val="00F317FB"/>
    <w:pPr>
      <w:tabs>
        <w:tab w:val="center" w:pos="4153"/>
        <w:tab w:val="right" w:pos="8306"/>
      </w:tabs>
      <w:spacing w:before="60" w:after="60"/>
    </w:pPr>
  </w:style>
  <w:style w:type="character" w:customStyle="1" w:styleId="Char0">
    <w:name w:val="Κεφαλίδα Char"/>
    <w:aliases w:val="hd Char"/>
    <w:basedOn w:val="a0"/>
    <w:link w:val="a4"/>
    <w:rsid w:val="00F317FB"/>
    <w:rPr>
      <w:rFonts w:ascii="Verdana" w:eastAsia="Times New Roman" w:hAnsi="Verdana" w:cs="Times New Roman"/>
      <w:sz w:val="20"/>
      <w:szCs w:val="24"/>
      <w:lang w:val="en-US"/>
    </w:rPr>
  </w:style>
  <w:style w:type="character" w:styleId="a5">
    <w:name w:val="page number"/>
    <w:basedOn w:val="a0"/>
    <w:uiPriority w:val="99"/>
    <w:rsid w:val="00F3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1312</Words>
  <Characters>7090</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ΑΘΑΝΑΣΟΠΟΥΛΟΣ ΝΙΚΟΛΑΟΣ</cp:lastModifiedBy>
  <cp:revision>8</cp:revision>
  <dcterms:created xsi:type="dcterms:W3CDTF">2017-05-26T12:56:00Z</dcterms:created>
  <dcterms:modified xsi:type="dcterms:W3CDTF">2019-07-15T11:24:00Z</dcterms:modified>
</cp:coreProperties>
</file>