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31" w:rsidRPr="00E9312A" w:rsidRDefault="006B0C31" w:rsidP="00E9312A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el-GR"/>
        </w:rPr>
      </w:pPr>
      <w:r w:rsidRPr="00E9312A">
        <w:rPr>
          <w:rFonts w:eastAsia="Times New Roman" w:cs="Arial"/>
          <w:b/>
          <w:sz w:val="28"/>
          <w:szCs w:val="28"/>
          <w:lang w:eastAsia="el-GR"/>
        </w:rPr>
        <w:t>ΠΑΡΑΡΤΗΜΑ</w:t>
      </w:r>
      <w:r w:rsidR="00D70EBC" w:rsidRPr="003F5423">
        <w:rPr>
          <w:rFonts w:eastAsia="Times New Roman" w:cs="Arial"/>
          <w:b/>
          <w:sz w:val="28"/>
          <w:szCs w:val="28"/>
          <w:lang w:eastAsia="el-GR"/>
        </w:rPr>
        <w:t xml:space="preserve"> </w:t>
      </w:r>
      <w:r w:rsidRPr="00E9312A">
        <w:rPr>
          <w:rFonts w:eastAsia="Times New Roman" w:cs="Arial"/>
          <w:b/>
          <w:sz w:val="28"/>
          <w:szCs w:val="28"/>
          <w:lang w:eastAsia="el-GR"/>
        </w:rPr>
        <w:t>Ι</w:t>
      </w:r>
    </w:p>
    <w:p w:rsidR="00D70EBC" w:rsidRPr="003F5423" w:rsidRDefault="00D70EBC" w:rsidP="00E9312A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el-GR"/>
        </w:rPr>
      </w:pPr>
    </w:p>
    <w:p w:rsidR="006B0C31" w:rsidRPr="003F5423" w:rsidRDefault="006B0C31" w:rsidP="00E9312A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el-GR"/>
        </w:rPr>
      </w:pPr>
      <w:r w:rsidRPr="00E9312A">
        <w:rPr>
          <w:rFonts w:eastAsia="Times New Roman" w:cs="Arial"/>
          <w:b/>
          <w:sz w:val="28"/>
          <w:szCs w:val="28"/>
          <w:lang w:eastAsia="el-GR"/>
        </w:rPr>
        <w:t>Κατηγορίες ενεργειών Τεχνικής Βοήθειας</w:t>
      </w:r>
    </w:p>
    <w:p w:rsidR="00D70EBC" w:rsidRDefault="00D70EBC" w:rsidP="00D70EB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l-GR"/>
        </w:rPr>
      </w:pPr>
    </w:p>
    <w:p w:rsidR="00E9312A" w:rsidRDefault="00E9312A" w:rsidP="00D70EB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l-GR"/>
        </w:rPr>
      </w:pPr>
    </w:p>
    <w:p w:rsidR="00E9312A" w:rsidRPr="00E9312A" w:rsidRDefault="00E9312A" w:rsidP="00D70EB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l-GR"/>
        </w:rPr>
      </w:pPr>
    </w:p>
    <w:p w:rsidR="006B0C31" w:rsidRPr="00D70EBC" w:rsidRDefault="006B0C31" w:rsidP="00D70EB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el-GR"/>
        </w:rPr>
      </w:pPr>
      <w:r w:rsidRPr="00D70EBC">
        <w:rPr>
          <w:rFonts w:eastAsia="Times New Roman" w:cs="Arial"/>
          <w:b/>
          <w:sz w:val="24"/>
          <w:szCs w:val="24"/>
          <w:lang w:eastAsia="el-GR"/>
        </w:rPr>
        <w:t>Α</w:t>
      </w:r>
      <w:r w:rsidR="00D70EBC" w:rsidRPr="00D70EBC">
        <w:rPr>
          <w:rFonts w:eastAsia="Times New Roman" w:cs="Arial"/>
          <w:b/>
          <w:sz w:val="24"/>
          <w:szCs w:val="24"/>
          <w:lang w:eastAsia="el-GR"/>
        </w:rPr>
        <w:t xml:space="preserve"> </w:t>
      </w:r>
      <w:r w:rsidR="00D70EBC" w:rsidRPr="00D70EBC">
        <w:rPr>
          <w:rFonts w:eastAsia="Times New Roman" w:cs="Arial"/>
          <w:b/>
          <w:sz w:val="24"/>
          <w:szCs w:val="24"/>
          <w:lang w:eastAsia="el-GR"/>
        </w:rPr>
        <w:tab/>
      </w:r>
      <w:r w:rsidRPr="00D70EBC">
        <w:rPr>
          <w:rFonts w:eastAsia="Times New Roman" w:cs="Arial"/>
          <w:b/>
          <w:sz w:val="24"/>
          <w:szCs w:val="24"/>
          <w:lang w:eastAsia="el-GR"/>
        </w:rPr>
        <w:t>ΠΡΟΜΗΘΕΙΕΣ</w:t>
      </w:r>
    </w:p>
    <w:p w:rsidR="006B0C31" w:rsidRPr="00D70EBC" w:rsidRDefault="006B0C31" w:rsidP="00D70EB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>Α1</w:t>
      </w:r>
      <w:r w:rsidR="00E9312A">
        <w:rPr>
          <w:rFonts w:eastAsia="Times New Roman" w:cs="Arial"/>
          <w:sz w:val="24"/>
          <w:szCs w:val="24"/>
          <w:lang w:eastAsia="el-GR"/>
        </w:rPr>
        <w:t xml:space="preserve">: </w:t>
      </w:r>
      <w:r w:rsidR="00E9312A">
        <w:rPr>
          <w:rFonts w:eastAsia="Times New Roman" w:cs="Arial"/>
          <w:sz w:val="24"/>
          <w:szCs w:val="24"/>
          <w:lang w:eastAsia="el-GR"/>
        </w:rPr>
        <w:tab/>
      </w:r>
      <w:r w:rsidRPr="00D70EBC">
        <w:rPr>
          <w:rFonts w:eastAsia="Times New Roman" w:cs="Arial"/>
          <w:sz w:val="24"/>
          <w:szCs w:val="24"/>
          <w:lang w:eastAsia="el-GR"/>
        </w:rPr>
        <w:t>Εξοπλισμός Γραφείων</w:t>
      </w:r>
    </w:p>
    <w:p w:rsidR="006B0C31" w:rsidRPr="00D70EBC" w:rsidRDefault="00E9312A" w:rsidP="00D70EB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>Α2:</w:t>
      </w:r>
      <w:r>
        <w:rPr>
          <w:rFonts w:eastAsia="Times New Roman" w:cs="Arial"/>
          <w:sz w:val="24"/>
          <w:szCs w:val="24"/>
          <w:lang w:eastAsia="el-GR"/>
        </w:rPr>
        <w:tab/>
      </w:r>
      <w:r w:rsidR="006B0C31" w:rsidRPr="00D70EBC">
        <w:rPr>
          <w:rFonts w:eastAsia="Times New Roman" w:cs="Arial"/>
          <w:sz w:val="24"/>
          <w:szCs w:val="24"/>
          <w:lang w:eastAsia="el-GR"/>
        </w:rPr>
        <w:t>Η/Υ, Περιφερειακά και λοιπός εξοπλισμός</w:t>
      </w:r>
    </w:p>
    <w:p w:rsidR="006B0C31" w:rsidRPr="00D70EBC" w:rsidRDefault="006B0C31" w:rsidP="00D70EB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>Α</w:t>
      </w:r>
      <w:r w:rsidR="00C3648A" w:rsidRPr="00C3648A">
        <w:rPr>
          <w:rFonts w:eastAsia="Times New Roman" w:cs="Arial"/>
          <w:sz w:val="24"/>
          <w:szCs w:val="24"/>
          <w:lang w:eastAsia="el-GR"/>
        </w:rPr>
        <w:t>3</w:t>
      </w:r>
      <w:r w:rsidR="00E9312A">
        <w:rPr>
          <w:rFonts w:eastAsia="Times New Roman" w:cs="Arial"/>
          <w:sz w:val="24"/>
          <w:szCs w:val="24"/>
          <w:lang w:eastAsia="el-GR"/>
        </w:rPr>
        <w:t>:</w:t>
      </w:r>
      <w:r w:rsidR="00E9312A">
        <w:rPr>
          <w:rFonts w:eastAsia="Times New Roman" w:cs="Arial"/>
          <w:sz w:val="24"/>
          <w:szCs w:val="24"/>
          <w:lang w:eastAsia="el-GR"/>
        </w:rPr>
        <w:tab/>
      </w:r>
      <w:r w:rsidRPr="00D70EBC">
        <w:rPr>
          <w:rFonts w:eastAsia="Times New Roman" w:cs="Arial"/>
          <w:sz w:val="24"/>
          <w:szCs w:val="24"/>
          <w:lang w:eastAsia="el-GR"/>
        </w:rPr>
        <w:t xml:space="preserve">Έντυπα βιβλία </w:t>
      </w:r>
      <w:proofErr w:type="spellStart"/>
      <w:r w:rsidRPr="00D70EBC">
        <w:rPr>
          <w:rFonts w:eastAsia="Times New Roman" w:cs="Arial"/>
          <w:sz w:val="24"/>
          <w:szCs w:val="24"/>
          <w:lang w:eastAsia="el-GR"/>
        </w:rPr>
        <w:t>κ.λ.π</w:t>
      </w:r>
      <w:proofErr w:type="spellEnd"/>
    </w:p>
    <w:p w:rsidR="006B0C31" w:rsidRPr="00D70EBC" w:rsidRDefault="006B0C31" w:rsidP="00D70EB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l-GR"/>
        </w:rPr>
      </w:pPr>
    </w:p>
    <w:p w:rsidR="006B0C31" w:rsidRPr="00E9312A" w:rsidRDefault="006B0C31" w:rsidP="00D70EB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el-GR"/>
        </w:rPr>
      </w:pPr>
      <w:r w:rsidRPr="00E9312A">
        <w:rPr>
          <w:rFonts w:eastAsia="Times New Roman" w:cs="Arial"/>
          <w:b/>
          <w:sz w:val="24"/>
          <w:szCs w:val="24"/>
          <w:lang w:eastAsia="el-GR"/>
        </w:rPr>
        <w:t>Β</w:t>
      </w:r>
      <w:r w:rsidR="001D1C5E" w:rsidRPr="00E9312A">
        <w:rPr>
          <w:rFonts w:eastAsia="Times New Roman" w:cs="Arial"/>
          <w:b/>
          <w:sz w:val="24"/>
          <w:szCs w:val="24"/>
          <w:lang w:eastAsia="el-GR"/>
        </w:rPr>
        <w:t xml:space="preserve"> </w:t>
      </w:r>
      <w:r w:rsidR="00E9312A">
        <w:rPr>
          <w:rFonts w:eastAsia="Times New Roman" w:cs="Arial"/>
          <w:b/>
          <w:sz w:val="24"/>
          <w:szCs w:val="24"/>
          <w:lang w:eastAsia="el-GR"/>
        </w:rPr>
        <w:tab/>
      </w:r>
      <w:r w:rsidRPr="00E9312A">
        <w:rPr>
          <w:rFonts w:eastAsia="Times New Roman" w:cs="Arial"/>
          <w:b/>
          <w:sz w:val="24"/>
          <w:szCs w:val="24"/>
          <w:lang w:eastAsia="el-GR"/>
        </w:rPr>
        <w:t>ΠΑΡΟΧΗΥΠΗΡΕΣΙΩΝ</w:t>
      </w:r>
    </w:p>
    <w:p w:rsidR="00E9312A" w:rsidRDefault="00E9312A" w:rsidP="00D70EB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l-GR"/>
        </w:rPr>
      </w:pPr>
    </w:p>
    <w:p w:rsidR="006B0C31" w:rsidRPr="00E9312A" w:rsidRDefault="006B0C31" w:rsidP="00E9312A">
      <w:pPr>
        <w:spacing w:after="0" w:line="240" w:lineRule="auto"/>
        <w:ind w:left="720" w:hanging="720"/>
        <w:jc w:val="both"/>
        <w:rPr>
          <w:rFonts w:eastAsia="Times New Roman" w:cs="Arial"/>
          <w:b/>
          <w:sz w:val="24"/>
          <w:szCs w:val="24"/>
          <w:lang w:eastAsia="el-GR"/>
        </w:rPr>
      </w:pPr>
      <w:r w:rsidRPr="00E9312A">
        <w:rPr>
          <w:rFonts w:eastAsia="Times New Roman" w:cs="Arial"/>
          <w:b/>
          <w:sz w:val="24"/>
          <w:szCs w:val="24"/>
          <w:lang w:eastAsia="el-GR"/>
        </w:rPr>
        <w:t>Β1</w:t>
      </w:r>
      <w:r w:rsidR="00E9312A" w:rsidRPr="00E9312A">
        <w:rPr>
          <w:rFonts w:eastAsia="Times New Roman" w:cs="Arial"/>
          <w:b/>
          <w:sz w:val="24"/>
          <w:szCs w:val="24"/>
          <w:lang w:eastAsia="el-GR"/>
        </w:rPr>
        <w:t>:</w:t>
      </w:r>
      <w:r w:rsidR="00E9312A" w:rsidRPr="00E9312A">
        <w:rPr>
          <w:rFonts w:eastAsia="Times New Roman" w:cs="Arial"/>
          <w:b/>
          <w:sz w:val="24"/>
          <w:szCs w:val="24"/>
          <w:lang w:eastAsia="el-GR"/>
        </w:rPr>
        <w:tab/>
      </w:r>
      <w:r w:rsidRPr="00E9312A">
        <w:rPr>
          <w:rFonts w:eastAsia="Times New Roman" w:cs="Arial"/>
          <w:b/>
          <w:sz w:val="24"/>
          <w:szCs w:val="24"/>
          <w:lang w:eastAsia="el-GR"/>
        </w:rPr>
        <w:t xml:space="preserve"> Ανάπτυξη, Εγκατάσταση, υποστήριξη, συντήρηση</w:t>
      </w:r>
      <w:r w:rsidR="001D1C5E" w:rsidRPr="00E9312A">
        <w:rPr>
          <w:rFonts w:eastAsia="Times New Roman" w:cs="Arial"/>
          <w:b/>
          <w:sz w:val="24"/>
          <w:szCs w:val="24"/>
          <w:lang w:eastAsia="el-GR"/>
        </w:rPr>
        <w:t xml:space="preserve"> </w:t>
      </w:r>
      <w:r w:rsidRPr="00E9312A">
        <w:rPr>
          <w:rFonts w:eastAsia="Times New Roman" w:cs="Arial"/>
          <w:b/>
          <w:sz w:val="24"/>
          <w:szCs w:val="24"/>
          <w:lang w:eastAsia="el-GR"/>
        </w:rPr>
        <w:t>εξοπλισμού</w:t>
      </w:r>
      <w:r w:rsidR="001D1C5E" w:rsidRPr="00E9312A">
        <w:rPr>
          <w:rFonts w:eastAsia="Times New Roman" w:cs="Arial"/>
          <w:b/>
          <w:sz w:val="24"/>
          <w:szCs w:val="24"/>
          <w:lang w:eastAsia="el-GR"/>
        </w:rPr>
        <w:t xml:space="preserve"> </w:t>
      </w:r>
      <w:r w:rsidRPr="00E9312A">
        <w:rPr>
          <w:rFonts w:eastAsia="Times New Roman" w:cs="Arial"/>
          <w:b/>
          <w:sz w:val="24"/>
          <w:szCs w:val="24"/>
          <w:lang w:eastAsia="el-GR"/>
        </w:rPr>
        <w:t>&amp; λογισμικού</w:t>
      </w:r>
    </w:p>
    <w:p w:rsidR="006B0C31" w:rsidRPr="00D70EBC" w:rsidRDefault="006B0C31" w:rsidP="00D70EB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 xml:space="preserve">Ενδεικτικά: </w:t>
      </w:r>
    </w:p>
    <w:p w:rsidR="006B0C31" w:rsidRPr="00D70EBC" w:rsidRDefault="006B0C31" w:rsidP="00E9312A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 xml:space="preserve">1. </w:t>
      </w:r>
      <w:r w:rsidR="00E9312A">
        <w:rPr>
          <w:rFonts w:eastAsia="Times New Roman" w:cs="Arial"/>
          <w:sz w:val="24"/>
          <w:szCs w:val="24"/>
          <w:lang w:eastAsia="el-GR"/>
        </w:rPr>
        <w:tab/>
      </w:r>
      <w:r w:rsidRPr="00D70EBC">
        <w:rPr>
          <w:rFonts w:eastAsia="Times New Roman" w:cs="Arial"/>
          <w:sz w:val="24"/>
          <w:szCs w:val="24"/>
          <w:lang w:eastAsia="el-GR"/>
        </w:rPr>
        <w:t>Ανάπτυξη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και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συντήρηση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βάσεων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δεδομένων</w:t>
      </w:r>
    </w:p>
    <w:p w:rsidR="006B0C31" w:rsidRPr="00C3648A" w:rsidRDefault="006B0C31" w:rsidP="00E9312A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 xml:space="preserve">2. </w:t>
      </w:r>
      <w:r w:rsidR="00E9312A">
        <w:rPr>
          <w:rFonts w:eastAsia="Times New Roman" w:cs="Arial"/>
          <w:sz w:val="24"/>
          <w:szCs w:val="24"/>
          <w:lang w:eastAsia="el-GR"/>
        </w:rPr>
        <w:tab/>
      </w:r>
      <w:r w:rsidRPr="00D70EBC">
        <w:rPr>
          <w:rFonts w:eastAsia="Times New Roman" w:cs="Arial"/>
          <w:sz w:val="24"/>
          <w:szCs w:val="24"/>
          <w:lang w:eastAsia="el-GR"/>
        </w:rPr>
        <w:t>Ανάπτυξη, συντήρηση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και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επέκταση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τοπικών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πληροφοριακών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συστημάτων</w:t>
      </w:r>
      <w:r w:rsidR="00C3648A" w:rsidRPr="00C3648A">
        <w:rPr>
          <w:rFonts w:eastAsia="Times New Roman" w:cs="Arial"/>
          <w:sz w:val="24"/>
          <w:szCs w:val="24"/>
          <w:lang w:eastAsia="el-GR"/>
        </w:rPr>
        <w:t xml:space="preserve"> &amp; </w:t>
      </w:r>
      <w:r w:rsidR="00C3648A">
        <w:rPr>
          <w:rFonts w:eastAsia="Times New Roman" w:cs="Arial"/>
          <w:sz w:val="24"/>
          <w:szCs w:val="24"/>
          <w:lang w:eastAsia="el-GR"/>
        </w:rPr>
        <w:t>προμήθεια λογισμικού</w:t>
      </w:r>
    </w:p>
    <w:p w:rsidR="006B0C31" w:rsidRPr="00D70EBC" w:rsidRDefault="006B0C31" w:rsidP="00E9312A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 xml:space="preserve">3. </w:t>
      </w:r>
      <w:r w:rsidR="00E9312A">
        <w:rPr>
          <w:rFonts w:eastAsia="Times New Roman" w:cs="Arial"/>
          <w:sz w:val="24"/>
          <w:szCs w:val="24"/>
          <w:lang w:eastAsia="el-GR"/>
        </w:rPr>
        <w:tab/>
      </w:r>
      <w:r w:rsidRPr="00D70EBC">
        <w:rPr>
          <w:rFonts w:eastAsia="Times New Roman" w:cs="Arial"/>
          <w:sz w:val="24"/>
          <w:szCs w:val="24"/>
          <w:lang w:eastAsia="el-GR"/>
        </w:rPr>
        <w:t>Ανάπτυξη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και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συντήρηση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proofErr w:type="spellStart"/>
      <w:r w:rsidRPr="00D70EBC">
        <w:rPr>
          <w:rFonts w:eastAsia="Times New Roman" w:cs="Arial"/>
          <w:sz w:val="24"/>
          <w:szCs w:val="24"/>
          <w:lang w:eastAsia="el-GR"/>
        </w:rPr>
        <w:t>διεπαφών</w:t>
      </w:r>
      <w:proofErr w:type="spellEnd"/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μεταξύ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ΟΠΣ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ΕΣΠΑ, Ηλεκτρονικής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υποβολής</w:t>
      </w:r>
      <w:r w:rsidR="00E9312A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και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τοπικών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πληροφοριακών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συστημάτων</w:t>
      </w:r>
    </w:p>
    <w:p w:rsidR="006B0C31" w:rsidRPr="00D70EBC" w:rsidRDefault="006B0C31" w:rsidP="00E9312A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 xml:space="preserve">4. </w:t>
      </w:r>
      <w:r w:rsidR="00E9312A">
        <w:rPr>
          <w:rFonts w:eastAsia="Times New Roman" w:cs="Arial"/>
          <w:sz w:val="24"/>
          <w:szCs w:val="24"/>
          <w:lang w:eastAsia="el-GR"/>
        </w:rPr>
        <w:tab/>
      </w:r>
      <w:r w:rsidRPr="00D70EBC">
        <w:rPr>
          <w:rFonts w:eastAsia="Times New Roman" w:cs="Arial"/>
          <w:sz w:val="24"/>
          <w:szCs w:val="24"/>
          <w:lang w:eastAsia="el-GR"/>
        </w:rPr>
        <w:t>Τεχνική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υποστήριξη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του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Γραφείου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ΟΠΣ</w:t>
      </w:r>
    </w:p>
    <w:p w:rsidR="006B0C31" w:rsidRPr="00D70EBC" w:rsidRDefault="006B0C31" w:rsidP="00E9312A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 xml:space="preserve">5. </w:t>
      </w:r>
      <w:r w:rsidR="00E9312A">
        <w:rPr>
          <w:rFonts w:eastAsia="Times New Roman" w:cs="Arial"/>
          <w:sz w:val="24"/>
          <w:szCs w:val="24"/>
          <w:lang w:eastAsia="el-GR"/>
        </w:rPr>
        <w:tab/>
      </w:r>
      <w:r w:rsidRPr="00D70EBC">
        <w:rPr>
          <w:rFonts w:eastAsia="Times New Roman" w:cs="Arial"/>
          <w:sz w:val="24"/>
          <w:szCs w:val="24"/>
          <w:lang w:eastAsia="el-GR"/>
        </w:rPr>
        <w:t>Υποστήριξη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χρηστών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και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πληροφορικών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συστημάτων</w:t>
      </w:r>
    </w:p>
    <w:p w:rsidR="006B0C31" w:rsidRPr="00D70EBC" w:rsidRDefault="006B0C31" w:rsidP="00E9312A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 xml:space="preserve">6. </w:t>
      </w:r>
      <w:r w:rsidR="00E9312A">
        <w:rPr>
          <w:rFonts w:eastAsia="Times New Roman" w:cs="Arial"/>
          <w:sz w:val="24"/>
          <w:szCs w:val="24"/>
          <w:lang w:eastAsia="el-GR"/>
        </w:rPr>
        <w:tab/>
      </w:r>
      <w:r w:rsidRPr="00D70EBC">
        <w:rPr>
          <w:rFonts w:eastAsia="Times New Roman" w:cs="Arial"/>
          <w:sz w:val="24"/>
          <w:szCs w:val="24"/>
          <w:lang w:eastAsia="el-GR"/>
        </w:rPr>
        <w:t>Επισκευές, εγκατάσταση, αναβάθμιση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και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συντήρηση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HW, περιφερειακών, SW, τηλεπικοινωνιακού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εξοπλισμού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και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συστημάτων</w:t>
      </w:r>
    </w:p>
    <w:p w:rsidR="006B0C31" w:rsidRDefault="006B0C31" w:rsidP="00E9312A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 xml:space="preserve">7. </w:t>
      </w:r>
      <w:r w:rsidR="00E9312A">
        <w:rPr>
          <w:rFonts w:eastAsia="Times New Roman" w:cs="Arial"/>
          <w:sz w:val="24"/>
          <w:szCs w:val="24"/>
          <w:lang w:eastAsia="el-GR"/>
        </w:rPr>
        <w:tab/>
      </w:r>
      <w:r w:rsidRPr="00D70EBC">
        <w:rPr>
          <w:rFonts w:eastAsia="Times New Roman" w:cs="Arial"/>
          <w:sz w:val="24"/>
          <w:szCs w:val="24"/>
          <w:lang w:eastAsia="el-GR"/>
        </w:rPr>
        <w:t>Επεξεργασία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και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διαχείριση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δεδομένων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έργων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επιχειρησιακών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προγραμμάτων</w:t>
      </w:r>
    </w:p>
    <w:p w:rsidR="00E9312A" w:rsidRPr="00E9312A" w:rsidRDefault="00E9312A" w:rsidP="00E9312A">
      <w:pPr>
        <w:spacing w:after="0" w:line="240" w:lineRule="auto"/>
        <w:ind w:left="426" w:hanging="426"/>
        <w:jc w:val="both"/>
        <w:rPr>
          <w:rFonts w:eastAsia="Times New Roman" w:cs="Arial"/>
          <w:i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>(</w:t>
      </w:r>
      <w:r>
        <w:rPr>
          <w:rFonts w:eastAsia="Times New Roman" w:cs="Arial"/>
          <w:i/>
          <w:sz w:val="24"/>
          <w:szCs w:val="24"/>
          <w:lang w:eastAsia="el-GR"/>
        </w:rPr>
        <w:t>ποια από τα παραπάνω είναι αρμοδιότητα της ΜΟΔ ΑΕ;)</w:t>
      </w:r>
    </w:p>
    <w:p w:rsidR="001D1C5E" w:rsidRPr="00D70EBC" w:rsidRDefault="001D1C5E" w:rsidP="00D70EB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l-GR"/>
        </w:rPr>
      </w:pPr>
    </w:p>
    <w:p w:rsidR="006B0C31" w:rsidRPr="00E9312A" w:rsidRDefault="006B0C31" w:rsidP="00D70EB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el-GR"/>
        </w:rPr>
      </w:pPr>
      <w:r w:rsidRPr="00E9312A">
        <w:rPr>
          <w:rFonts w:eastAsia="Times New Roman" w:cs="Arial"/>
          <w:b/>
          <w:sz w:val="24"/>
          <w:szCs w:val="24"/>
          <w:lang w:eastAsia="el-GR"/>
        </w:rPr>
        <w:t>Β2</w:t>
      </w:r>
      <w:r w:rsidR="00E9312A" w:rsidRPr="00E9312A">
        <w:rPr>
          <w:rFonts w:eastAsia="Times New Roman" w:cs="Arial"/>
          <w:b/>
          <w:sz w:val="24"/>
          <w:szCs w:val="24"/>
          <w:lang w:eastAsia="el-GR"/>
        </w:rPr>
        <w:t>:</w:t>
      </w:r>
      <w:r w:rsidR="00E9312A" w:rsidRPr="00E9312A">
        <w:rPr>
          <w:rFonts w:eastAsia="Times New Roman" w:cs="Arial"/>
          <w:b/>
          <w:sz w:val="24"/>
          <w:szCs w:val="24"/>
          <w:lang w:eastAsia="el-GR"/>
        </w:rPr>
        <w:tab/>
      </w:r>
      <w:r w:rsidRPr="00E9312A">
        <w:rPr>
          <w:rFonts w:eastAsia="Times New Roman" w:cs="Arial"/>
          <w:b/>
          <w:sz w:val="24"/>
          <w:szCs w:val="24"/>
          <w:lang w:eastAsia="el-GR"/>
        </w:rPr>
        <w:t>Εκπόνηση</w:t>
      </w:r>
      <w:r w:rsidR="001D1C5E" w:rsidRPr="00E9312A">
        <w:rPr>
          <w:rFonts w:eastAsia="Times New Roman" w:cs="Arial"/>
          <w:b/>
          <w:sz w:val="24"/>
          <w:szCs w:val="24"/>
          <w:lang w:eastAsia="el-GR"/>
        </w:rPr>
        <w:t xml:space="preserve"> </w:t>
      </w:r>
      <w:r w:rsidRPr="00E9312A">
        <w:rPr>
          <w:rFonts w:eastAsia="Times New Roman" w:cs="Arial"/>
          <w:b/>
          <w:sz w:val="24"/>
          <w:szCs w:val="24"/>
          <w:lang w:eastAsia="el-GR"/>
        </w:rPr>
        <w:t>Μελετών</w:t>
      </w:r>
      <w:r w:rsidR="001D1C5E" w:rsidRPr="00E9312A">
        <w:rPr>
          <w:rFonts w:eastAsia="Times New Roman" w:cs="Arial"/>
          <w:b/>
          <w:sz w:val="24"/>
          <w:szCs w:val="24"/>
          <w:lang w:eastAsia="el-GR"/>
        </w:rPr>
        <w:t xml:space="preserve"> </w:t>
      </w:r>
      <w:r w:rsidR="00E9312A" w:rsidRPr="00E9312A">
        <w:rPr>
          <w:rFonts w:eastAsia="Times New Roman" w:cs="Arial"/>
          <w:b/>
          <w:sz w:val="24"/>
          <w:szCs w:val="24"/>
          <w:lang w:eastAsia="el-GR"/>
        </w:rPr>
        <w:t>–</w:t>
      </w:r>
      <w:r w:rsidRPr="00E9312A">
        <w:rPr>
          <w:rFonts w:eastAsia="Times New Roman" w:cs="Arial"/>
          <w:b/>
          <w:sz w:val="24"/>
          <w:szCs w:val="24"/>
          <w:lang w:eastAsia="el-GR"/>
        </w:rPr>
        <w:t xml:space="preserve"> Εμπειρογνωμοσυνών</w:t>
      </w:r>
      <w:r w:rsidR="00E9312A" w:rsidRPr="00E9312A">
        <w:rPr>
          <w:rFonts w:eastAsia="Times New Roman" w:cs="Arial"/>
          <w:b/>
          <w:sz w:val="24"/>
          <w:szCs w:val="24"/>
          <w:lang w:eastAsia="el-GR"/>
        </w:rPr>
        <w:t xml:space="preserve"> -</w:t>
      </w:r>
      <w:r w:rsidRPr="00E9312A">
        <w:rPr>
          <w:rFonts w:eastAsia="Times New Roman" w:cs="Arial"/>
          <w:b/>
          <w:sz w:val="24"/>
          <w:szCs w:val="24"/>
          <w:lang w:eastAsia="el-GR"/>
        </w:rPr>
        <w:t>– Ερευνών</w:t>
      </w:r>
    </w:p>
    <w:p w:rsidR="006B0C31" w:rsidRPr="00D70EBC" w:rsidRDefault="006B0C31" w:rsidP="00D70EB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 xml:space="preserve">Ενδεικτικά: </w:t>
      </w:r>
    </w:p>
    <w:p w:rsidR="006B0C31" w:rsidRPr="00D70EBC" w:rsidRDefault="006B0C31" w:rsidP="00D70EB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>1. Μελέτες, εμπειρογνωμοσύνες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και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έρευνες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για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την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υποστήριξη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της </w:t>
      </w:r>
      <w:r w:rsidRPr="00D70EBC">
        <w:rPr>
          <w:rFonts w:eastAsia="Times New Roman" w:cs="Arial"/>
          <w:sz w:val="24"/>
          <w:szCs w:val="24"/>
          <w:lang w:eastAsia="el-GR"/>
        </w:rPr>
        <w:t>υλοποίησης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τ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ης </w:t>
      </w:r>
      <w:proofErr w:type="spellStart"/>
      <w:r w:rsidRPr="00D70EBC">
        <w:rPr>
          <w:rFonts w:eastAsia="Times New Roman" w:cs="Arial"/>
          <w:sz w:val="24"/>
          <w:szCs w:val="24"/>
          <w:lang w:eastAsia="el-GR"/>
        </w:rPr>
        <w:t>ΕΠΑ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>λΘ</w:t>
      </w:r>
      <w:proofErr w:type="spellEnd"/>
    </w:p>
    <w:p w:rsidR="00DD3DD3" w:rsidRDefault="00DD3DD3" w:rsidP="00D70EB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l-GR"/>
        </w:rPr>
      </w:pPr>
    </w:p>
    <w:p w:rsidR="006B0C31" w:rsidRPr="00DD3DD3" w:rsidRDefault="006B0C31" w:rsidP="00D70EB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el-GR"/>
        </w:rPr>
      </w:pPr>
      <w:r w:rsidRPr="00DD3DD3">
        <w:rPr>
          <w:rFonts w:eastAsia="Times New Roman" w:cs="Arial"/>
          <w:b/>
          <w:sz w:val="24"/>
          <w:szCs w:val="24"/>
          <w:lang w:eastAsia="el-GR"/>
        </w:rPr>
        <w:t>Β3</w:t>
      </w:r>
      <w:r w:rsidR="00DD3DD3" w:rsidRPr="00DD3DD3">
        <w:rPr>
          <w:rFonts w:eastAsia="Times New Roman" w:cs="Arial"/>
          <w:b/>
          <w:sz w:val="24"/>
          <w:szCs w:val="24"/>
          <w:lang w:eastAsia="el-GR"/>
        </w:rPr>
        <w:t>:</w:t>
      </w:r>
      <w:r w:rsidR="00DD3DD3" w:rsidRPr="00DD3DD3">
        <w:rPr>
          <w:rFonts w:eastAsia="Times New Roman" w:cs="Arial"/>
          <w:b/>
          <w:sz w:val="24"/>
          <w:szCs w:val="24"/>
          <w:lang w:eastAsia="el-GR"/>
        </w:rPr>
        <w:tab/>
      </w:r>
      <w:r w:rsidRPr="00DD3DD3">
        <w:rPr>
          <w:rFonts w:eastAsia="Times New Roman" w:cs="Arial"/>
          <w:b/>
          <w:sz w:val="24"/>
          <w:szCs w:val="24"/>
          <w:lang w:eastAsia="el-GR"/>
        </w:rPr>
        <w:t>Υπηρεσίες</w:t>
      </w:r>
      <w:r w:rsidR="001D1C5E" w:rsidRPr="00DD3DD3">
        <w:rPr>
          <w:rFonts w:eastAsia="Times New Roman" w:cs="Arial"/>
          <w:b/>
          <w:sz w:val="24"/>
          <w:szCs w:val="24"/>
          <w:lang w:eastAsia="el-GR"/>
        </w:rPr>
        <w:t xml:space="preserve"> </w:t>
      </w:r>
      <w:r w:rsidRPr="00DD3DD3">
        <w:rPr>
          <w:rFonts w:eastAsia="Times New Roman" w:cs="Arial"/>
          <w:b/>
          <w:sz w:val="24"/>
          <w:szCs w:val="24"/>
          <w:lang w:eastAsia="el-GR"/>
        </w:rPr>
        <w:t>Συμβούλων</w:t>
      </w:r>
    </w:p>
    <w:p w:rsidR="006B0C31" w:rsidRPr="00D70EBC" w:rsidRDefault="006B0C31" w:rsidP="00D70EB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>Β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 xml:space="preserve">3.1 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Σύμβουλοι</w:t>
      </w:r>
    </w:p>
    <w:p w:rsidR="006B0C31" w:rsidRPr="00D70EBC" w:rsidRDefault="006B0C31" w:rsidP="00D70EB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 xml:space="preserve">Ενδεικτικά: </w:t>
      </w:r>
    </w:p>
    <w:p w:rsidR="006B0C31" w:rsidRPr="00D70EBC" w:rsidRDefault="006B0C31" w:rsidP="00E9312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>Τεχνική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και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επιστημονική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υποστήριξη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της </w:t>
      </w:r>
      <w:r w:rsidR="00D70EBC" w:rsidRPr="00D70EBC">
        <w:rPr>
          <w:rFonts w:eastAsia="Times New Roman" w:cs="Arial"/>
          <w:sz w:val="24"/>
          <w:szCs w:val="24"/>
          <w:lang w:eastAsia="el-GR"/>
        </w:rPr>
        <w:t>ΕΥ∆ ΕΠΑΛΘ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σε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θέματα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της </w:t>
      </w:r>
      <w:r w:rsidRPr="00D70EBC">
        <w:rPr>
          <w:rFonts w:eastAsia="Times New Roman" w:cs="Arial"/>
          <w:sz w:val="24"/>
          <w:szCs w:val="24"/>
          <w:lang w:eastAsia="el-GR"/>
        </w:rPr>
        <w:t>αρμοδιότητάς</w:t>
      </w:r>
      <w:r w:rsidR="001D1C5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="00FB0302">
        <w:rPr>
          <w:rFonts w:eastAsia="Times New Roman" w:cs="Arial"/>
          <w:sz w:val="24"/>
          <w:szCs w:val="24"/>
          <w:lang w:eastAsia="el-GR"/>
        </w:rPr>
        <w:t xml:space="preserve">της </w:t>
      </w:r>
      <w:r w:rsidR="00DD3DD3">
        <w:rPr>
          <w:rFonts w:eastAsia="Times New Roman" w:cs="Arial"/>
          <w:sz w:val="24"/>
          <w:szCs w:val="24"/>
          <w:lang w:eastAsia="el-GR"/>
        </w:rPr>
        <w:t>(</w:t>
      </w:r>
      <w:r w:rsidR="00DD3DD3">
        <w:rPr>
          <w:rFonts w:eastAsia="Times New Roman" w:cs="Arial"/>
          <w:i/>
          <w:sz w:val="24"/>
          <w:szCs w:val="24"/>
          <w:lang w:eastAsia="el-GR"/>
        </w:rPr>
        <w:t xml:space="preserve">σε ποιους </w:t>
      </w:r>
      <w:proofErr w:type="spellStart"/>
      <w:r w:rsidR="00DD3DD3">
        <w:rPr>
          <w:rFonts w:eastAsia="Times New Roman" w:cs="Arial"/>
          <w:i/>
          <w:sz w:val="24"/>
          <w:szCs w:val="24"/>
          <w:lang w:eastAsia="el-GR"/>
        </w:rPr>
        <w:t>τομεις)</w:t>
      </w:r>
      <w:r w:rsidR="00E9312A">
        <w:rPr>
          <w:rFonts w:eastAsia="Times New Roman" w:cs="Arial"/>
          <w:i/>
          <w:sz w:val="24"/>
          <w:szCs w:val="24"/>
          <w:lang w:eastAsia="el-GR"/>
        </w:rPr>
        <w:t>π.χ</w:t>
      </w:r>
      <w:proofErr w:type="spellEnd"/>
      <w:r w:rsidR="00E9312A">
        <w:rPr>
          <w:rFonts w:eastAsia="Times New Roman" w:cs="Arial"/>
          <w:i/>
          <w:sz w:val="24"/>
          <w:szCs w:val="24"/>
          <w:lang w:eastAsia="el-GR"/>
        </w:rPr>
        <w:t xml:space="preserve">. υδατοκαλλιέργειες, </w:t>
      </w:r>
      <w:proofErr w:type="spellStart"/>
      <w:r w:rsidR="00E9312A">
        <w:rPr>
          <w:rFonts w:eastAsia="Times New Roman" w:cs="Arial"/>
          <w:i/>
          <w:sz w:val="24"/>
          <w:szCs w:val="24"/>
          <w:lang w:eastAsia="el-GR"/>
        </w:rPr>
        <w:t>λιμενολόγο</w:t>
      </w:r>
      <w:proofErr w:type="spellEnd"/>
    </w:p>
    <w:p w:rsidR="0017229E" w:rsidRPr="00E9312A" w:rsidRDefault="006B0C31" w:rsidP="00E9312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E9312A">
        <w:rPr>
          <w:rFonts w:eastAsia="Times New Roman" w:cs="Arial"/>
          <w:sz w:val="24"/>
          <w:szCs w:val="24"/>
          <w:lang w:eastAsia="el-GR"/>
        </w:rPr>
        <w:t>Οικονομική</w:t>
      </w:r>
      <w:r w:rsidR="001D1C5E" w:rsidRPr="00E9312A">
        <w:rPr>
          <w:rFonts w:eastAsia="Times New Roman" w:cs="Arial"/>
          <w:sz w:val="24"/>
          <w:szCs w:val="24"/>
          <w:lang w:eastAsia="el-GR"/>
        </w:rPr>
        <w:t xml:space="preserve"> </w:t>
      </w:r>
      <w:r w:rsidRPr="00E9312A">
        <w:rPr>
          <w:rFonts w:eastAsia="Times New Roman" w:cs="Arial"/>
          <w:sz w:val="24"/>
          <w:szCs w:val="24"/>
          <w:lang w:eastAsia="el-GR"/>
        </w:rPr>
        <w:t>και</w:t>
      </w:r>
      <w:r w:rsidR="001D1C5E" w:rsidRPr="00E9312A">
        <w:rPr>
          <w:rFonts w:eastAsia="Times New Roman" w:cs="Arial"/>
          <w:sz w:val="24"/>
          <w:szCs w:val="24"/>
          <w:lang w:eastAsia="el-GR"/>
        </w:rPr>
        <w:t xml:space="preserve"> </w:t>
      </w:r>
      <w:r w:rsidRPr="00E9312A">
        <w:rPr>
          <w:rFonts w:eastAsia="Times New Roman" w:cs="Arial"/>
          <w:sz w:val="24"/>
          <w:szCs w:val="24"/>
          <w:lang w:eastAsia="el-GR"/>
        </w:rPr>
        <w:t>λογιστική</w:t>
      </w:r>
      <w:r w:rsidR="001D1C5E" w:rsidRPr="00E9312A">
        <w:rPr>
          <w:rFonts w:eastAsia="Times New Roman" w:cs="Arial"/>
          <w:sz w:val="24"/>
          <w:szCs w:val="24"/>
          <w:lang w:eastAsia="el-GR"/>
        </w:rPr>
        <w:t xml:space="preserve"> </w:t>
      </w:r>
      <w:r w:rsidRPr="00E9312A">
        <w:rPr>
          <w:rFonts w:eastAsia="Times New Roman" w:cs="Arial"/>
          <w:sz w:val="24"/>
          <w:szCs w:val="24"/>
          <w:lang w:eastAsia="el-GR"/>
        </w:rPr>
        <w:t>διαχείριση</w:t>
      </w:r>
      <w:r w:rsidR="001D1C5E" w:rsidRPr="00E9312A">
        <w:rPr>
          <w:rFonts w:eastAsia="Times New Roman" w:cs="Arial"/>
          <w:sz w:val="24"/>
          <w:szCs w:val="24"/>
          <w:lang w:eastAsia="el-GR"/>
        </w:rPr>
        <w:t xml:space="preserve"> </w:t>
      </w:r>
      <w:r w:rsidRPr="00E9312A">
        <w:rPr>
          <w:rFonts w:eastAsia="Times New Roman" w:cs="Arial"/>
          <w:sz w:val="24"/>
          <w:szCs w:val="24"/>
          <w:lang w:eastAsia="el-GR"/>
        </w:rPr>
        <w:t>και</w:t>
      </w:r>
      <w:r w:rsidR="001D1C5E" w:rsidRPr="00E9312A">
        <w:rPr>
          <w:rFonts w:eastAsia="Times New Roman" w:cs="Arial"/>
          <w:sz w:val="24"/>
          <w:szCs w:val="24"/>
          <w:lang w:eastAsia="el-GR"/>
        </w:rPr>
        <w:t xml:space="preserve"> </w:t>
      </w:r>
      <w:r w:rsidRPr="00E9312A">
        <w:rPr>
          <w:rFonts w:eastAsia="Times New Roman" w:cs="Arial"/>
          <w:sz w:val="24"/>
          <w:szCs w:val="24"/>
          <w:lang w:eastAsia="el-GR"/>
        </w:rPr>
        <w:t>παρακολούθηση</w:t>
      </w:r>
      <w:r w:rsidR="001D1C5E" w:rsidRPr="00E9312A">
        <w:rPr>
          <w:rFonts w:eastAsia="Times New Roman" w:cs="Arial"/>
          <w:sz w:val="24"/>
          <w:szCs w:val="24"/>
          <w:lang w:eastAsia="el-GR"/>
        </w:rPr>
        <w:t xml:space="preserve"> </w:t>
      </w:r>
      <w:r w:rsidRPr="00E9312A">
        <w:rPr>
          <w:rFonts w:eastAsia="Times New Roman" w:cs="Arial"/>
          <w:sz w:val="24"/>
          <w:szCs w:val="24"/>
          <w:lang w:eastAsia="el-GR"/>
        </w:rPr>
        <w:t>έργων</w:t>
      </w:r>
    </w:p>
    <w:p w:rsidR="006B0C31" w:rsidRPr="00D70EBC" w:rsidRDefault="00E9312A" w:rsidP="00E9312A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>3.</w:t>
      </w:r>
      <w:r>
        <w:rPr>
          <w:rFonts w:eastAsia="Times New Roman" w:cs="Arial"/>
          <w:sz w:val="24"/>
          <w:szCs w:val="24"/>
          <w:lang w:eastAsia="el-GR"/>
        </w:rPr>
        <w:tab/>
      </w:r>
      <w:r w:rsidR="006B0C31" w:rsidRPr="00D70EBC">
        <w:rPr>
          <w:rFonts w:eastAsia="Times New Roman" w:cs="Arial"/>
          <w:sz w:val="24"/>
          <w:szCs w:val="24"/>
          <w:lang w:eastAsia="el-GR"/>
        </w:rPr>
        <w:t>Νομική</w:t>
      </w:r>
      <w:r w:rsidR="0017229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="006B0C31" w:rsidRPr="00D70EBC">
        <w:rPr>
          <w:rFonts w:eastAsia="Times New Roman" w:cs="Arial"/>
          <w:sz w:val="24"/>
          <w:szCs w:val="24"/>
          <w:lang w:eastAsia="el-GR"/>
        </w:rPr>
        <w:t>υποστήριξη</w:t>
      </w:r>
    </w:p>
    <w:p w:rsidR="006B0C31" w:rsidRPr="00D70EBC" w:rsidRDefault="006B0C31" w:rsidP="00E9312A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 xml:space="preserve">4. </w:t>
      </w:r>
      <w:r w:rsidR="0017229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="00E9312A">
        <w:rPr>
          <w:rFonts w:eastAsia="Times New Roman" w:cs="Arial"/>
          <w:sz w:val="24"/>
          <w:szCs w:val="24"/>
          <w:lang w:eastAsia="el-GR"/>
        </w:rPr>
        <w:tab/>
      </w:r>
      <w:proofErr w:type="spellStart"/>
      <w:r w:rsidRPr="00D70EBC">
        <w:rPr>
          <w:rFonts w:eastAsia="Times New Roman" w:cs="Arial"/>
          <w:sz w:val="24"/>
          <w:szCs w:val="24"/>
          <w:lang w:eastAsia="el-GR"/>
        </w:rPr>
        <w:t>∆ιαχείριση</w:t>
      </w:r>
      <w:proofErr w:type="spellEnd"/>
      <w:r w:rsidR="0017229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Συστήματος</w:t>
      </w:r>
      <w:r w:rsidR="0017229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Ποιότητας, Πιστοποίηση</w:t>
      </w:r>
      <w:r w:rsidR="0017229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κατά</w:t>
      </w:r>
      <w:r w:rsidR="0017229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ISO9001:2015</w:t>
      </w:r>
    </w:p>
    <w:p w:rsidR="00E9312A" w:rsidRDefault="00E9312A" w:rsidP="00D70EB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l-GR"/>
        </w:rPr>
      </w:pPr>
    </w:p>
    <w:p w:rsidR="006B0C31" w:rsidRPr="00452074" w:rsidRDefault="006B0C31" w:rsidP="00D70EB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el-GR"/>
        </w:rPr>
      </w:pPr>
      <w:r w:rsidRPr="00E9312A">
        <w:rPr>
          <w:rFonts w:eastAsia="Times New Roman" w:cs="Arial"/>
          <w:b/>
          <w:sz w:val="24"/>
          <w:szCs w:val="24"/>
          <w:lang w:eastAsia="el-GR"/>
        </w:rPr>
        <w:t>Β4</w:t>
      </w:r>
      <w:r w:rsidR="00E4249F">
        <w:rPr>
          <w:rFonts w:eastAsia="Times New Roman" w:cs="Arial"/>
          <w:b/>
          <w:sz w:val="24"/>
          <w:szCs w:val="24"/>
          <w:lang w:eastAsia="el-GR"/>
        </w:rPr>
        <w:t>:</w:t>
      </w:r>
      <w:r w:rsidRPr="00E9312A">
        <w:rPr>
          <w:rFonts w:eastAsia="Times New Roman" w:cs="Arial"/>
          <w:b/>
          <w:sz w:val="24"/>
          <w:szCs w:val="24"/>
          <w:lang w:eastAsia="el-GR"/>
        </w:rPr>
        <w:t xml:space="preserve"> </w:t>
      </w:r>
      <w:r w:rsidR="0017229E" w:rsidRPr="00E9312A">
        <w:rPr>
          <w:rFonts w:eastAsia="Times New Roman" w:cs="Arial"/>
          <w:b/>
          <w:sz w:val="24"/>
          <w:szCs w:val="24"/>
          <w:lang w:eastAsia="el-GR"/>
        </w:rPr>
        <w:t xml:space="preserve"> </w:t>
      </w:r>
      <w:r w:rsidRPr="00E9312A">
        <w:rPr>
          <w:rFonts w:eastAsia="Times New Roman" w:cs="Arial"/>
          <w:b/>
          <w:sz w:val="24"/>
          <w:szCs w:val="24"/>
          <w:lang w:eastAsia="el-GR"/>
        </w:rPr>
        <w:t>Πληροφόρηση</w:t>
      </w:r>
      <w:r w:rsidR="00452074">
        <w:rPr>
          <w:rFonts w:eastAsia="Times New Roman" w:cs="Arial"/>
          <w:b/>
          <w:sz w:val="24"/>
          <w:szCs w:val="24"/>
          <w:lang w:val="en-US" w:eastAsia="el-GR"/>
        </w:rPr>
        <w:t xml:space="preserve"> </w:t>
      </w:r>
      <w:r w:rsidR="00452074">
        <w:rPr>
          <w:rFonts w:eastAsia="Times New Roman" w:cs="Arial"/>
          <w:b/>
          <w:sz w:val="24"/>
          <w:szCs w:val="24"/>
          <w:lang w:eastAsia="el-GR"/>
        </w:rPr>
        <w:t>και Επικοινωνία</w:t>
      </w:r>
    </w:p>
    <w:p w:rsidR="006B0C31" w:rsidRPr="00D70EBC" w:rsidRDefault="006B0C31" w:rsidP="00D70EB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 xml:space="preserve">Ενδεικτικά: </w:t>
      </w:r>
    </w:p>
    <w:p w:rsidR="006B0C31" w:rsidRPr="00D70EBC" w:rsidRDefault="006B0C31" w:rsidP="00E9312A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 xml:space="preserve">1. </w:t>
      </w:r>
      <w:r w:rsidR="00E9312A">
        <w:rPr>
          <w:rFonts w:eastAsia="Times New Roman" w:cs="Arial"/>
          <w:sz w:val="24"/>
          <w:szCs w:val="24"/>
          <w:lang w:eastAsia="el-GR"/>
        </w:rPr>
        <w:tab/>
      </w:r>
      <w:r w:rsidRPr="00D70EBC">
        <w:rPr>
          <w:rFonts w:eastAsia="Times New Roman" w:cs="Arial"/>
          <w:sz w:val="24"/>
          <w:szCs w:val="24"/>
          <w:lang w:eastAsia="el-GR"/>
        </w:rPr>
        <w:t>Υπηρεσίες</w:t>
      </w:r>
      <w:r w:rsidR="0017229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προβολής, προώθησης, διαφήμισης, δημοσιότητας</w:t>
      </w:r>
      <w:r w:rsidR="0017229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του</w:t>
      </w:r>
      <w:r w:rsidR="0017229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proofErr w:type="spellStart"/>
      <w:r w:rsidRPr="00D70EBC">
        <w:rPr>
          <w:rFonts w:eastAsia="Times New Roman" w:cs="Arial"/>
          <w:sz w:val="24"/>
          <w:szCs w:val="24"/>
          <w:lang w:eastAsia="el-GR"/>
        </w:rPr>
        <w:t>ΕΠΑνΕΚ</w:t>
      </w:r>
      <w:proofErr w:type="spellEnd"/>
    </w:p>
    <w:p w:rsidR="006B0C31" w:rsidRPr="00D70EBC" w:rsidRDefault="006B0C31" w:rsidP="00E9312A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 xml:space="preserve">2. </w:t>
      </w:r>
      <w:r w:rsidR="00E9312A">
        <w:rPr>
          <w:rFonts w:eastAsia="Times New Roman" w:cs="Arial"/>
          <w:sz w:val="24"/>
          <w:szCs w:val="24"/>
          <w:lang w:eastAsia="el-GR"/>
        </w:rPr>
        <w:tab/>
      </w:r>
      <w:r w:rsidRPr="00D70EBC">
        <w:rPr>
          <w:rFonts w:eastAsia="Times New Roman" w:cs="Arial"/>
          <w:sz w:val="24"/>
          <w:szCs w:val="24"/>
          <w:lang w:eastAsia="el-GR"/>
        </w:rPr>
        <w:t>Υπηρεσίες</w:t>
      </w:r>
      <w:r w:rsidR="0017229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διοργάνωσης</w:t>
      </w:r>
      <w:r w:rsidR="0017229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 xml:space="preserve">εκδηλώσεων, </w:t>
      </w:r>
    </w:p>
    <w:p w:rsidR="006B0C31" w:rsidRPr="00D70EBC" w:rsidRDefault="006B0C31" w:rsidP="00E9312A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lastRenderedPageBreak/>
        <w:t xml:space="preserve">3. </w:t>
      </w:r>
      <w:r w:rsidR="00E9312A">
        <w:rPr>
          <w:rFonts w:eastAsia="Times New Roman" w:cs="Arial"/>
          <w:sz w:val="24"/>
          <w:szCs w:val="24"/>
          <w:lang w:eastAsia="el-GR"/>
        </w:rPr>
        <w:tab/>
      </w:r>
      <w:r w:rsidRPr="00D70EBC">
        <w:rPr>
          <w:rFonts w:eastAsia="Times New Roman" w:cs="Arial"/>
          <w:sz w:val="24"/>
          <w:szCs w:val="24"/>
          <w:lang w:eastAsia="el-GR"/>
        </w:rPr>
        <w:t>Υπηρεσίες</w:t>
      </w:r>
      <w:r w:rsidR="0017229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εντύπων</w:t>
      </w:r>
      <w:r w:rsidR="0017229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και</w:t>
      </w:r>
      <w:r w:rsidR="0017229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ηλεκτρονικών</w:t>
      </w:r>
      <w:r w:rsidR="0017229E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εκδόσεων</w:t>
      </w:r>
    </w:p>
    <w:p w:rsidR="00FB0302" w:rsidRDefault="00FB0302" w:rsidP="00D70EB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l-GR"/>
        </w:rPr>
      </w:pPr>
    </w:p>
    <w:p w:rsidR="006B0C31" w:rsidRPr="00E9312A" w:rsidRDefault="006B0C31" w:rsidP="00D70EB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el-GR"/>
        </w:rPr>
      </w:pPr>
      <w:r w:rsidRPr="00E9312A">
        <w:rPr>
          <w:rFonts w:eastAsia="Times New Roman" w:cs="Arial"/>
          <w:b/>
          <w:sz w:val="24"/>
          <w:szCs w:val="24"/>
          <w:lang w:eastAsia="el-GR"/>
        </w:rPr>
        <w:t>Β5</w:t>
      </w:r>
      <w:r w:rsidR="00E4249F">
        <w:rPr>
          <w:rFonts w:eastAsia="Times New Roman" w:cs="Arial"/>
          <w:b/>
          <w:sz w:val="24"/>
          <w:szCs w:val="24"/>
          <w:lang w:eastAsia="el-GR"/>
        </w:rPr>
        <w:t>:</w:t>
      </w:r>
      <w:r w:rsidRPr="00E9312A">
        <w:rPr>
          <w:rFonts w:eastAsia="Times New Roman" w:cs="Arial"/>
          <w:b/>
          <w:sz w:val="24"/>
          <w:szCs w:val="24"/>
          <w:lang w:eastAsia="el-GR"/>
        </w:rPr>
        <w:t xml:space="preserve"> </w:t>
      </w:r>
      <w:r w:rsidR="00E9312A">
        <w:rPr>
          <w:rFonts w:eastAsia="Times New Roman" w:cs="Arial"/>
          <w:b/>
          <w:sz w:val="24"/>
          <w:szCs w:val="24"/>
          <w:lang w:eastAsia="el-GR"/>
        </w:rPr>
        <w:tab/>
      </w:r>
      <w:r w:rsidRPr="00E9312A">
        <w:rPr>
          <w:rFonts w:eastAsia="Times New Roman" w:cs="Arial"/>
          <w:b/>
          <w:sz w:val="24"/>
          <w:szCs w:val="24"/>
          <w:lang w:eastAsia="el-GR"/>
        </w:rPr>
        <w:t>Αξιολόγηση</w:t>
      </w:r>
    </w:p>
    <w:p w:rsidR="006B0C31" w:rsidRPr="00D70EBC" w:rsidRDefault="006B0C31" w:rsidP="00D70EB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 xml:space="preserve">Ενδεικτικά: </w:t>
      </w:r>
    </w:p>
    <w:p w:rsidR="006B0C31" w:rsidRPr="00FB0302" w:rsidRDefault="006B0C31" w:rsidP="00FB0302">
      <w:pPr>
        <w:spacing w:after="0" w:line="240" w:lineRule="auto"/>
        <w:ind w:left="426" w:hanging="426"/>
        <w:jc w:val="both"/>
        <w:rPr>
          <w:rFonts w:eastAsia="Times New Roman" w:cs="Arial"/>
          <w:i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 xml:space="preserve">1. </w:t>
      </w:r>
      <w:r w:rsidR="00FB0302">
        <w:rPr>
          <w:rFonts w:eastAsia="Times New Roman" w:cs="Arial"/>
          <w:sz w:val="24"/>
          <w:szCs w:val="24"/>
          <w:lang w:eastAsia="el-GR"/>
        </w:rPr>
        <w:tab/>
      </w:r>
      <w:r w:rsidRPr="00D70EBC">
        <w:rPr>
          <w:rFonts w:eastAsia="Times New Roman" w:cs="Arial"/>
          <w:sz w:val="24"/>
          <w:szCs w:val="24"/>
          <w:lang w:eastAsia="el-GR"/>
        </w:rPr>
        <w:t>Υποστήριξη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της </w:t>
      </w:r>
      <w:r w:rsidR="00D70EBC" w:rsidRPr="00D70EBC">
        <w:rPr>
          <w:rFonts w:eastAsia="Times New Roman" w:cs="Arial"/>
          <w:sz w:val="24"/>
          <w:szCs w:val="24"/>
          <w:lang w:eastAsia="el-GR"/>
        </w:rPr>
        <w:t xml:space="preserve">ΕΥ∆ </w:t>
      </w:r>
      <w:proofErr w:type="spellStart"/>
      <w:r w:rsidR="00D70EBC" w:rsidRPr="00D70EBC">
        <w:rPr>
          <w:rFonts w:eastAsia="Times New Roman" w:cs="Arial"/>
          <w:sz w:val="24"/>
          <w:szCs w:val="24"/>
          <w:lang w:eastAsia="el-GR"/>
        </w:rPr>
        <w:t>ΕΠΑλΘ</w:t>
      </w:r>
      <w:proofErr w:type="spellEnd"/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στην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αξιολόγηση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προτάσεων/ αιτήσεων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για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χρηματοδότηση</w:t>
      </w:r>
      <w:r w:rsidR="00FB0302">
        <w:rPr>
          <w:rFonts w:eastAsia="Times New Roman" w:cs="Arial"/>
          <w:sz w:val="24"/>
          <w:szCs w:val="24"/>
          <w:lang w:eastAsia="el-GR"/>
        </w:rPr>
        <w:t xml:space="preserve"> </w:t>
      </w:r>
    </w:p>
    <w:p w:rsidR="006B0C31" w:rsidRPr="00D70EBC" w:rsidRDefault="006B0C31" w:rsidP="00FB0302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 xml:space="preserve">2. </w:t>
      </w:r>
      <w:r w:rsidR="00FB0302">
        <w:rPr>
          <w:rFonts w:eastAsia="Times New Roman" w:cs="Arial"/>
          <w:sz w:val="24"/>
          <w:szCs w:val="24"/>
          <w:lang w:eastAsia="el-GR"/>
        </w:rPr>
        <w:tab/>
      </w:r>
      <w:r w:rsidRPr="00D70EBC">
        <w:rPr>
          <w:rFonts w:eastAsia="Times New Roman" w:cs="Arial"/>
          <w:sz w:val="24"/>
          <w:szCs w:val="24"/>
          <w:lang w:eastAsia="el-GR"/>
        </w:rPr>
        <w:t>Αξιολόγηση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Επιχειρησιακών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Προγραμμάτων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και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δράσεων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(</w:t>
      </w:r>
      <w:proofErr w:type="spellStart"/>
      <w:r w:rsidRPr="00D70EBC">
        <w:rPr>
          <w:rFonts w:eastAsia="Times New Roman" w:cs="Arial"/>
          <w:sz w:val="24"/>
          <w:szCs w:val="24"/>
          <w:lang w:eastAsia="el-GR"/>
        </w:rPr>
        <w:t>ex</w:t>
      </w:r>
      <w:proofErr w:type="spellEnd"/>
      <w:r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proofErr w:type="spellStart"/>
      <w:r w:rsidRPr="00D70EBC">
        <w:rPr>
          <w:rFonts w:eastAsia="Times New Roman" w:cs="Arial"/>
          <w:sz w:val="24"/>
          <w:szCs w:val="24"/>
          <w:lang w:eastAsia="el-GR"/>
        </w:rPr>
        <w:t>ante</w:t>
      </w:r>
      <w:proofErr w:type="spellEnd"/>
      <w:r w:rsidRPr="00D70EBC">
        <w:rPr>
          <w:rFonts w:eastAsia="Times New Roman" w:cs="Arial"/>
          <w:sz w:val="24"/>
          <w:szCs w:val="24"/>
          <w:lang w:eastAsia="el-GR"/>
        </w:rPr>
        <w:t xml:space="preserve">, </w:t>
      </w:r>
      <w:proofErr w:type="spellStart"/>
      <w:r w:rsidRPr="00D70EBC">
        <w:rPr>
          <w:rFonts w:eastAsia="Times New Roman" w:cs="Arial"/>
          <w:sz w:val="24"/>
          <w:szCs w:val="24"/>
          <w:lang w:eastAsia="el-GR"/>
        </w:rPr>
        <w:t>ex</w:t>
      </w:r>
      <w:proofErr w:type="spellEnd"/>
      <w:r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proofErr w:type="spellStart"/>
      <w:r w:rsidRPr="00D70EBC">
        <w:rPr>
          <w:rFonts w:eastAsia="Times New Roman" w:cs="Arial"/>
          <w:sz w:val="24"/>
          <w:szCs w:val="24"/>
          <w:lang w:eastAsia="el-GR"/>
        </w:rPr>
        <w:t>post</w:t>
      </w:r>
      <w:proofErr w:type="spellEnd"/>
      <w:r w:rsidRPr="00D70EBC">
        <w:rPr>
          <w:rFonts w:eastAsia="Times New Roman" w:cs="Arial"/>
          <w:sz w:val="24"/>
          <w:szCs w:val="24"/>
          <w:lang w:eastAsia="el-GR"/>
        </w:rPr>
        <w:t>, εφαρμογής, επιπτώσεων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κλπ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 xml:space="preserve">) </w:t>
      </w:r>
    </w:p>
    <w:p w:rsidR="00FB0302" w:rsidRDefault="00FB0302" w:rsidP="00FB0302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</w:p>
    <w:p w:rsidR="00AD4474" w:rsidRPr="00FB0302" w:rsidRDefault="006B0C31" w:rsidP="00FB0302">
      <w:pPr>
        <w:spacing w:after="0" w:line="240" w:lineRule="auto"/>
        <w:ind w:left="426" w:hanging="426"/>
        <w:jc w:val="both"/>
        <w:rPr>
          <w:rFonts w:eastAsia="Times New Roman" w:cs="Arial"/>
          <w:b/>
          <w:sz w:val="24"/>
          <w:szCs w:val="24"/>
          <w:lang w:eastAsia="el-GR"/>
        </w:rPr>
      </w:pPr>
      <w:r w:rsidRPr="00FB0302">
        <w:rPr>
          <w:rFonts w:eastAsia="Times New Roman" w:cs="Arial"/>
          <w:b/>
          <w:sz w:val="24"/>
          <w:szCs w:val="24"/>
          <w:lang w:eastAsia="el-GR"/>
        </w:rPr>
        <w:t>Β6</w:t>
      </w:r>
      <w:r w:rsidR="00E4249F">
        <w:rPr>
          <w:rFonts w:eastAsia="Times New Roman" w:cs="Arial"/>
          <w:b/>
          <w:sz w:val="24"/>
          <w:szCs w:val="24"/>
          <w:lang w:eastAsia="el-GR"/>
        </w:rPr>
        <w:t>:</w:t>
      </w:r>
      <w:r w:rsidR="00E4249F">
        <w:rPr>
          <w:rFonts w:eastAsia="Times New Roman" w:cs="Arial"/>
          <w:b/>
          <w:sz w:val="24"/>
          <w:szCs w:val="24"/>
          <w:lang w:eastAsia="el-GR"/>
        </w:rPr>
        <w:tab/>
      </w:r>
      <w:r w:rsidRPr="00FB0302">
        <w:rPr>
          <w:rFonts w:eastAsia="Times New Roman" w:cs="Arial"/>
          <w:b/>
          <w:sz w:val="24"/>
          <w:szCs w:val="24"/>
          <w:lang w:eastAsia="el-GR"/>
        </w:rPr>
        <w:t xml:space="preserve"> </w:t>
      </w:r>
      <w:r w:rsidR="00FB0302" w:rsidRPr="00FB0302">
        <w:rPr>
          <w:rFonts w:eastAsia="Times New Roman" w:cs="Arial"/>
          <w:b/>
          <w:sz w:val="24"/>
          <w:szCs w:val="24"/>
          <w:lang w:eastAsia="el-GR"/>
        </w:rPr>
        <w:tab/>
      </w:r>
      <w:r w:rsidRPr="00FB0302">
        <w:rPr>
          <w:rFonts w:eastAsia="Times New Roman" w:cs="Arial"/>
          <w:b/>
          <w:sz w:val="24"/>
          <w:szCs w:val="24"/>
          <w:lang w:eastAsia="el-GR"/>
        </w:rPr>
        <w:t>Έλεγχοι</w:t>
      </w:r>
      <w:r w:rsidR="00AD4474" w:rsidRPr="00FB0302">
        <w:rPr>
          <w:rFonts w:eastAsia="Times New Roman" w:cs="Arial"/>
          <w:b/>
          <w:sz w:val="24"/>
          <w:szCs w:val="24"/>
          <w:lang w:eastAsia="el-GR"/>
        </w:rPr>
        <w:t xml:space="preserve"> </w:t>
      </w:r>
    </w:p>
    <w:p w:rsidR="006B0C31" w:rsidRPr="00D70EBC" w:rsidRDefault="006B0C31" w:rsidP="00FB0302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 xml:space="preserve">Ενδεικτικά: </w:t>
      </w:r>
    </w:p>
    <w:p w:rsidR="006B0C31" w:rsidRPr="00D70EBC" w:rsidRDefault="006B0C31" w:rsidP="00FB0302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 xml:space="preserve">1. </w:t>
      </w:r>
      <w:r w:rsidR="00FB0302">
        <w:rPr>
          <w:rFonts w:eastAsia="Times New Roman" w:cs="Arial"/>
          <w:sz w:val="24"/>
          <w:szCs w:val="24"/>
          <w:lang w:eastAsia="el-GR"/>
        </w:rPr>
        <w:tab/>
      </w:r>
      <w:r w:rsidRPr="00D70EBC">
        <w:rPr>
          <w:rFonts w:eastAsia="Times New Roman" w:cs="Arial"/>
          <w:sz w:val="24"/>
          <w:szCs w:val="24"/>
          <w:lang w:eastAsia="el-GR"/>
        </w:rPr>
        <w:t>Υποστήριξη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της </w:t>
      </w:r>
      <w:r w:rsidR="00D70EBC" w:rsidRPr="00D70EBC">
        <w:rPr>
          <w:rFonts w:eastAsia="Times New Roman" w:cs="Arial"/>
          <w:sz w:val="24"/>
          <w:szCs w:val="24"/>
          <w:lang w:eastAsia="el-GR"/>
        </w:rPr>
        <w:t xml:space="preserve">ΕΥ∆ </w:t>
      </w:r>
      <w:proofErr w:type="spellStart"/>
      <w:r w:rsidR="00D70EBC" w:rsidRPr="00D70EBC">
        <w:rPr>
          <w:rFonts w:eastAsia="Times New Roman" w:cs="Arial"/>
          <w:sz w:val="24"/>
          <w:szCs w:val="24"/>
          <w:lang w:eastAsia="el-GR"/>
        </w:rPr>
        <w:t>ΕΠΑλΘ</w:t>
      </w:r>
      <w:proofErr w:type="spellEnd"/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στις </w:t>
      </w:r>
      <w:r w:rsidRPr="00D70EBC">
        <w:rPr>
          <w:rFonts w:eastAsia="Times New Roman" w:cs="Arial"/>
          <w:sz w:val="24"/>
          <w:szCs w:val="24"/>
          <w:lang w:eastAsia="el-GR"/>
        </w:rPr>
        <w:t>επιτόπιες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επιθεωρήσεις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/ επαληθεύσεις</w:t>
      </w:r>
    </w:p>
    <w:p w:rsidR="006B0C31" w:rsidRPr="00D70EBC" w:rsidRDefault="006B0C31" w:rsidP="00FB0302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 xml:space="preserve">2. </w:t>
      </w:r>
      <w:r w:rsidR="00FB0302">
        <w:rPr>
          <w:rFonts w:eastAsia="Times New Roman" w:cs="Arial"/>
          <w:sz w:val="24"/>
          <w:szCs w:val="24"/>
          <w:lang w:eastAsia="el-GR"/>
        </w:rPr>
        <w:tab/>
      </w:r>
      <w:r w:rsidRPr="00D70EBC">
        <w:rPr>
          <w:rFonts w:eastAsia="Times New Roman" w:cs="Arial"/>
          <w:sz w:val="24"/>
          <w:szCs w:val="24"/>
          <w:lang w:eastAsia="el-GR"/>
        </w:rPr>
        <w:t>Υπηρεσίες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Ορκωτών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Λογιστών</w:t>
      </w:r>
    </w:p>
    <w:p w:rsidR="006B0C31" w:rsidRPr="00D70EBC" w:rsidRDefault="006B0C31" w:rsidP="00FB0302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 xml:space="preserve">3. </w:t>
      </w:r>
      <w:r w:rsidR="00FB0302">
        <w:rPr>
          <w:rFonts w:eastAsia="Times New Roman" w:cs="Arial"/>
          <w:sz w:val="24"/>
          <w:szCs w:val="24"/>
          <w:lang w:eastAsia="el-GR"/>
        </w:rPr>
        <w:tab/>
      </w:r>
      <w:r w:rsidRPr="00D70EBC">
        <w:rPr>
          <w:rFonts w:eastAsia="Times New Roman" w:cs="Arial"/>
          <w:sz w:val="24"/>
          <w:szCs w:val="24"/>
          <w:lang w:eastAsia="el-GR"/>
        </w:rPr>
        <w:t>Υπηρεσίες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δικαστικών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επιμελητών</w:t>
      </w:r>
    </w:p>
    <w:p w:rsidR="00AD4474" w:rsidRPr="00D70EBC" w:rsidRDefault="00AD4474" w:rsidP="00D70EB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l-GR"/>
        </w:rPr>
      </w:pPr>
    </w:p>
    <w:p w:rsidR="006B0C31" w:rsidRPr="00FB0302" w:rsidRDefault="006B0C31" w:rsidP="00D70EB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el-GR"/>
        </w:rPr>
      </w:pPr>
      <w:r w:rsidRPr="00FB0302">
        <w:rPr>
          <w:rFonts w:eastAsia="Times New Roman" w:cs="Arial"/>
          <w:b/>
          <w:sz w:val="24"/>
          <w:szCs w:val="24"/>
          <w:lang w:eastAsia="el-GR"/>
        </w:rPr>
        <w:t>Γ</w:t>
      </w:r>
      <w:r w:rsidR="00D70EBC" w:rsidRPr="00FB0302">
        <w:rPr>
          <w:rFonts w:eastAsia="Times New Roman" w:cs="Arial"/>
          <w:b/>
          <w:sz w:val="24"/>
          <w:szCs w:val="24"/>
          <w:lang w:eastAsia="el-GR"/>
        </w:rPr>
        <w:t>:</w:t>
      </w:r>
      <w:r w:rsidR="00AD4474" w:rsidRPr="00FB0302">
        <w:rPr>
          <w:rFonts w:eastAsia="Times New Roman" w:cs="Arial"/>
          <w:b/>
          <w:sz w:val="24"/>
          <w:szCs w:val="24"/>
          <w:lang w:eastAsia="el-GR"/>
        </w:rPr>
        <w:t xml:space="preserve"> </w:t>
      </w:r>
      <w:r w:rsidR="00E4249F">
        <w:rPr>
          <w:rFonts w:eastAsia="Times New Roman" w:cs="Arial"/>
          <w:b/>
          <w:sz w:val="24"/>
          <w:szCs w:val="24"/>
          <w:lang w:eastAsia="el-GR"/>
        </w:rPr>
        <w:tab/>
      </w:r>
      <w:r w:rsidRPr="00FB0302">
        <w:rPr>
          <w:rFonts w:eastAsia="Times New Roman" w:cs="Arial"/>
          <w:b/>
          <w:sz w:val="24"/>
          <w:szCs w:val="24"/>
          <w:lang w:eastAsia="el-GR"/>
        </w:rPr>
        <w:t>ΛΕΙΤΟΥΡΓΙΚΑ</w:t>
      </w:r>
    </w:p>
    <w:p w:rsidR="00AD4474" w:rsidRPr="00D70EBC" w:rsidRDefault="00AD4474" w:rsidP="00D70EB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l-GR"/>
        </w:rPr>
      </w:pPr>
    </w:p>
    <w:p w:rsidR="006B0C31" w:rsidRPr="00FB0302" w:rsidRDefault="006B0C31" w:rsidP="00D70EB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el-GR"/>
        </w:rPr>
      </w:pPr>
      <w:r w:rsidRPr="00FB0302">
        <w:rPr>
          <w:rFonts w:eastAsia="Times New Roman" w:cs="Arial"/>
          <w:b/>
          <w:sz w:val="24"/>
          <w:szCs w:val="24"/>
          <w:lang w:eastAsia="el-GR"/>
        </w:rPr>
        <w:t>Γ1</w:t>
      </w:r>
      <w:r w:rsidR="00D70EBC" w:rsidRPr="00FB0302">
        <w:rPr>
          <w:rFonts w:eastAsia="Times New Roman" w:cs="Arial"/>
          <w:b/>
          <w:sz w:val="24"/>
          <w:szCs w:val="24"/>
          <w:lang w:eastAsia="el-GR"/>
        </w:rPr>
        <w:t xml:space="preserve">: </w:t>
      </w:r>
      <w:r w:rsidRPr="00FB0302">
        <w:rPr>
          <w:rFonts w:eastAsia="Times New Roman" w:cs="Arial"/>
          <w:b/>
          <w:sz w:val="24"/>
          <w:szCs w:val="24"/>
          <w:lang w:eastAsia="el-GR"/>
        </w:rPr>
        <w:t xml:space="preserve"> Οργάνωση</w:t>
      </w:r>
      <w:r w:rsidR="00AD4474" w:rsidRPr="00FB0302">
        <w:rPr>
          <w:rFonts w:eastAsia="Times New Roman" w:cs="Arial"/>
          <w:b/>
          <w:sz w:val="24"/>
          <w:szCs w:val="24"/>
          <w:lang w:eastAsia="el-GR"/>
        </w:rPr>
        <w:t xml:space="preserve"> </w:t>
      </w:r>
      <w:r w:rsidRPr="00FB0302">
        <w:rPr>
          <w:rFonts w:eastAsia="Times New Roman" w:cs="Arial"/>
          <w:b/>
          <w:sz w:val="24"/>
          <w:szCs w:val="24"/>
          <w:lang w:eastAsia="el-GR"/>
        </w:rPr>
        <w:t>εκδηλώσεων</w:t>
      </w:r>
      <w:r w:rsidR="00FB0302" w:rsidRPr="00FB0302">
        <w:rPr>
          <w:rFonts w:eastAsia="Times New Roman" w:cs="Arial"/>
          <w:b/>
          <w:sz w:val="24"/>
          <w:szCs w:val="24"/>
          <w:lang w:eastAsia="el-GR"/>
        </w:rPr>
        <w:t xml:space="preserve"> –</w:t>
      </w:r>
      <w:r w:rsidRPr="00FB0302">
        <w:rPr>
          <w:rFonts w:eastAsia="Times New Roman" w:cs="Arial"/>
          <w:b/>
          <w:sz w:val="24"/>
          <w:szCs w:val="24"/>
          <w:lang w:eastAsia="el-GR"/>
        </w:rPr>
        <w:t xml:space="preserve"> συνεδριάσεων</w:t>
      </w:r>
      <w:r w:rsidR="00FB0302" w:rsidRPr="00FB0302">
        <w:rPr>
          <w:rFonts w:eastAsia="Times New Roman" w:cs="Arial"/>
          <w:b/>
          <w:sz w:val="24"/>
          <w:szCs w:val="24"/>
          <w:lang w:eastAsia="el-GR"/>
        </w:rPr>
        <w:t xml:space="preserve"> </w:t>
      </w:r>
      <w:r w:rsidRPr="00FB0302">
        <w:rPr>
          <w:rFonts w:eastAsia="Times New Roman" w:cs="Arial"/>
          <w:b/>
          <w:sz w:val="24"/>
          <w:szCs w:val="24"/>
          <w:lang w:eastAsia="el-GR"/>
        </w:rPr>
        <w:t>–</w:t>
      </w:r>
      <w:r w:rsidR="00AD4474" w:rsidRPr="00FB0302">
        <w:rPr>
          <w:rFonts w:eastAsia="Times New Roman" w:cs="Arial"/>
          <w:b/>
          <w:sz w:val="24"/>
          <w:szCs w:val="24"/>
          <w:lang w:eastAsia="el-GR"/>
        </w:rPr>
        <w:t xml:space="preserve"> </w:t>
      </w:r>
      <w:r w:rsidRPr="00FB0302">
        <w:rPr>
          <w:rFonts w:eastAsia="Times New Roman" w:cs="Arial"/>
          <w:b/>
          <w:sz w:val="24"/>
          <w:szCs w:val="24"/>
          <w:lang w:eastAsia="el-GR"/>
        </w:rPr>
        <w:t>συσκέψεων</w:t>
      </w:r>
    </w:p>
    <w:p w:rsidR="006B0C31" w:rsidRPr="00D70EBC" w:rsidRDefault="00AD4474" w:rsidP="00D70EB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>Ενδεικτικά</w:t>
      </w:r>
      <w:r w:rsidR="006B0C31" w:rsidRPr="00D70EBC">
        <w:rPr>
          <w:rFonts w:eastAsia="Times New Roman" w:cs="Arial"/>
          <w:sz w:val="24"/>
          <w:szCs w:val="24"/>
          <w:lang w:eastAsia="el-GR"/>
        </w:rPr>
        <w:t xml:space="preserve">: </w:t>
      </w:r>
    </w:p>
    <w:p w:rsidR="006B0C31" w:rsidRPr="00D70EBC" w:rsidRDefault="006B0C31" w:rsidP="00FB0302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 xml:space="preserve">1. </w:t>
      </w:r>
      <w:r w:rsidR="00FB0302">
        <w:rPr>
          <w:rFonts w:eastAsia="Times New Roman" w:cs="Arial"/>
          <w:sz w:val="24"/>
          <w:szCs w:val="24"/>
          <w:lang w:eastAsia="el-GR"/>
        </w:rPr>
        <w:tab/>
      </w:r>
      <w:r w:rsidRPr="00D70EBC">
        <w:rPr>
          <w:rFonts w:eastAsia="Times New Roman" w:cs="Arial"/>
          <w:sz w:val="24"/>
          <w:szCs w:val="24"/>
          <w:lang w:eastAsia="el-GR"/>
        </w:rPr>
        <w:t>Υπηρεσίες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διοργάνωσης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 xml:space="preserve">εκδηλώσεων, 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συνεδριάσεων, συσκέψεων</w:t>
      </w:r>
    </w:p>
    <w:p w:rsidR="006B0C31" w:rsidRPr="00D70EBC" w:rsidRDefault="006B0C31" w:rsidP="00FB0302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>2. Βραχυχρόνιες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μισθώσεις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αιθουσών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(συνεδριακή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 xml:space="preserve">υποδομή, 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>α</w:t>
      </w:r>
      <w:r w:rsidRPr="00D70EBC">
        <w:rPr>
          <w:rFonts w:eastAsia="Times New Roman" w:cs="Arial"/>
          <w:sz w:val="24"/>
          <w:szCs w:val="24"/>
          <w:lang w:eastAsia="el-GR"/>
        </w:rPr>
        <w:t>ίθουσες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εκδηλώσεων, συνεδρίων, σεμιναρίων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 xml:space="preserve">κλπ) </w:t>
      </w:r>
    </w:p>
    <w:p w:rsidR="006B0C31" w:rsidRPr="00D70EBC" w:rsidRDefault="006B0C31" w:rsidP="00FB0302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>3.</w:t>
      </w:r>
      <w:r w:rsidR="00FB0302">
        <w:rPr>
          <w:rFonts w:eastAsia="Times New Roman" w:cs="Arial"/>
          <w:sz w:val="24"/>
          <w:szCs w:val="24"/>
          <w:lang w:eastAsia="el-GR"/>
        </w:rPr>
        <w:tab/>
      </w:r>
      <w:r w:rsidRPr="00D70EBC">
        <w:rPr>
          <w:rFonts w:eastAsia="Times New Roman" w:cs="Arial"/>
          <w:sz w:val="24"/>
          <w:szCs w:val="24"/>
          <w:lang w:eastAsia="el-GR"/>
        </w:rPr>
        <w:t>Μίσθωση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οπτικοακουστικού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εξοπλισμού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και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εξοπλισμού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για</w:t>
      </w:r>
      <w:r w:rsid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>Δ</w:t>
      </w:r>
      <w:r w:rsidRPr="00D70EBC">
        <w:rPr>
          <w:rFonts w:eastAsia="Times New Roman" w:cs="Arial"/>
          <w:sz w:val="24"/>
          <w:szCs w:val="24"/>
          <w:lang w:eastAsia="el-GR"/>
        </w:rPr>
        <w:t xml:space="preserve">ιερμηνεία, </w:t>
      </w:r>
    </w:p>
    <w:p w:rsidR="006B0C31" w:rsidRPr="00D70EBC" w:rsidRDefault="006B0C31" w:rsidP="00FB0302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 xml:space="preserve">4. </w:t>
      </w:r>
      <w:r w:rsidR="00FB0302">
        <w:rPr>
          <w:rFonts w:eastAsia="Times New Roman" w:cs="Arial"/>
          <w:sz w:val="24"/>
          <w:szCs w:val="24"/>
          <w:lang w:eastAsia="el-GR"/>
        </w:rPr>
        <w:tab/>
      </w:r>
      <w:r w:rsidRPr="00D70EBC">
        <w:rPr>
          <w:rFonts w:eastAsia="Times New Roman" w:cs="Arial"/>
          <w:sz w:val="24"/>
          <w:szCs w:val="24"/>
          <w:lang w:eastAsia="el-GR"/>
        </w:rPr>
        <w:t>Μαγνητοφώνηση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 xml:space="preserve">, 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απομαγνητοφώνηση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πρακτικών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και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υπηρεσίες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υποστήριξης</w:t>
      </w:r>
    </w:p>
    <w:p w:rsidR="006B0C31" w:rsidRPr="00D70EBC" w:rsidRDefault="006B0C31" w:rsidP="00FB0302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>5.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="00FB0302">
        <w:rPr>
          <w:rFonts w:eastAsia="Times New Roman" w:cs="Arial"/>
          <w:sz w:val="24"/>
          <w:szCs w:val="24"/>
          <w:lang w:eastAsia="el-GR"/>
        </w:rPr>
        <w:tab/>
      </w:r>
      <w:r w:rsidRPr="00D70EBC">
        <w:rPr>
          <w:rFonts w:eastAsia="Times New Roman" w:cs="Arial"/>
          <w:sz w:val="24"/>
          <w:szCs w:val="24"/>
          <w:lang w:eastAsia="el-GR"/>
        </w:rPr>
        <w:t>Υπηρεσίες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τροφοδοσίας, γευμάτων</w:t>
      </w:r>
    </w:p>
    <w:p w:rsidR="006B0C31" w:rsidRPr="00D70EBC" w:rsidRDefault="006B0C31" w:rsidP="00FB0302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 xml:space="preserve">6. </w:t>
      </w:r>
      <w:r w:rsidR="00FB0302">
        <w:rPr>
          <w:rFonts w:eastAsia="Times New Roman" w:cs="Arial"/>
          <w:sz w:val="24"/>
          <w:szCs w:val="24"/>
          <w:lang w:eastAsia="el-GR"/>
        </w:rPr>
        <w:tab/>
      </w:r>
      <w:r w:rsidRPr="00D70EBC">
        <w:rPr>
          <w:rFonts w:eastAsia="Times New Roman" w:cs="Arial"/>
          <w:sz w:val="24"/>
          <w:szCs w:val="24"/>
          <w:lang w:eastAsia="el-GR"/>
        </w:rPr>
        <w:t>Υπηρεσίες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proofErr w:type="spellStart"/>
      <w:r w:rsidRPr="00D70EBC">
        <w:rPr>
          <w:rFonts w:eastAsia="Times New Roman" w:cs="Arial"/>
          <w:sz w:val="24"/>
          <w:szCs w:val="24"/>
          <w:lang w:eastAsia="el-GR"/>
        </w:rPr>
        <w:t>φωτοαντιγράφησης</w:t>
      </w:r>
      <w:proofErr w:type="spellEnd"/>
      <w:r w:rsidRPr="00D70EBC">
        <w:rPr>
          <w:rFonts w:eastAsia="Times New Roman" w:cs="Arial"/>
          <w:sz w:val="24"/>
          <w:szCs w:val="24"/>
          <w:lang w:eastAsia="el-GR"/>
        </w:rPr>
        <w:t xml:space="preserve">, </w:t>
      </w:r>
    </w:p>
    <w:p w:rsidR="006B0C31" w:rsidRPr="00D70EBC" w:rsidRDefault="006B0C31" w:rsidP="00FB0302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 xml:space="preserve">7. </w:t>
      </w:r>
      <w:r w:rsidR="00FB0302">
        <w:rPr>
          <w:rFonts w:eastAsia="Times New Roman" w:cs="Arial"/>
          <w:sz w:val="24"/>
          <w:szCs w:val="24"/>
          <w:lang w:eastAsia="el-GR"/>
        </w:rPr>
        <w:tab/>
      </w:r>
      <w:r w:rsidRPr="00D70EBC">
        <w:rPr>
          <w:rFonts w:eastAsia="Times New Roman" w:cs="Arial"/>
          <w:sz w:val="24"/>
          <w:szCs w:val="24"/>
          <w:lang w:eastAsia="el-GR"/>
        </w:rPr>
        <w:t>Υπηρεσίες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εντύπων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και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ηλεκτρονικών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εκδόσεων</w:t>
      </w:r>
    </w:p>
    <w:p w:rsidR="006B0C31" w:rsidRPr="00D70EBC" w:rsidRDefault="006B0C31" w:rsidP="00FB0302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 xml:space="preserve">8. </w:t>
      </w:r>
      <w:r w:rsidR="00FB0302">
        <w:rPr>
          <w:rFonts w:eastAsia="Times New Roman" w:cs="Arial"/>
          <w:sz w:val="24"/>
          <w:szCs w:val="24"/>
          <w:lang w:eastAsia="el-GR"/>
        </w:rPr>
        <w:tab/>
      </w:r>
      <w:r w:rsidRPr="00D70EBC">
        <w:rPr>
          <w:rFonts w:eastAsia="Times New Roman" w:cs="Arial"/>
          <w:sz w:val="24"/>
          <w:szCs w:val="24"/>
          <w:lang w:eastAsia="el-GR"/>
        </w:rPr>
        <w:t>Υπηρεσίες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μεταφράσεων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και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διερμηνείας</w:t>
      </w:r>
    </w:p>
    <w:p w:rsidR="00982443" w:rsidRDefault="00982443" w:rsidP="00FB0302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</w:p>
    <w:p w:rsidR="006B0C31" w:rsidRPr="00FB0302" w:rsidRDefault="006B0C31" w:rsidP="00D70EB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el-GR"/>
        </w:rPr>
      </w:pPr>
      <w:r w:rsidRPr="00FB0302">
        <w:rPr>
          <w:rFonts w:eastAsia="Times New Roman" w:cs="Arial"/>
          <w:b/>
          <w:sz w:val="24"/>
          <w:szCs w:val="24"/>
          <w:lang w:eastAsia="el-GR"/>
        </w:rPr>
        <w:t>Γ2</w:t>
      </w:r>
      <w:r w:rsidR="00982443" w:rsidRPr="00FB0302">
        <w:rPr>
          <w:rFonts w:eastAsia="Times New Roman" w:cs="Arial"/>
          <w:b/>
          <w:sz w:val="24"/>
          <w:szCs w:val="24"/>
          <w:lang w:eastAsia="el-GR"/>
        </w:rPr>
        <w:t>:</w:t>
      </w:r>
      <w:r w:rsidRPr="00FB0302">
        <w:rPr>
          <w:rFonts w:eastAsia="Times New Roman" w:cs="Arial"/>
          <w:b/>
          <w:sz w:val="24"/>
          <w:szCs w:val="24"/>
          <w:lang w:eastAsia="el-GR"/>
        </w:rPr>
        <w:t xml:space="preserve"> Μίσθωση</w:t>
      </w:r>
      <w:r w:rsidR="00AD4474" w:rsidRPr="00FB0302">
        <w:rPr>
          <w:rFonts w:eastAsia="Times New Roman" w:cs="Arial"/>
          <w:b/>
          <w:sz w:val="24"/>
          <w:szCs w:val="24"/>
          <w:lang w:eastAsia="el-GR"/>
        </w:rPr>
        <w:t xml:space="preserve"> </w:t>
      </w:r>
      <w:r w:rsidRPr="00FB0302">
        <w:rPr>
          <w:rFonts w:eastAsia="Times New Roman" w:cs="Arial"/>
          <w:b/>
          <w:sz w:val="24"/>
          <w:szCs w:val="24"/>
          <w:lang w:eastAsia="el-GR"/>
        </w:rPr>
        <w:t>εξοπλισμού</w:t>
      </w:r>
      <w:r w:rsidR="00AD4474" w:rsidRPr="00FB0302">
        <w:rPr>
          <w:rFonts w:eastAsia="Times New Roman" w:cs="Arial"/>
          <w:b/>
          <w:sz w:val="24"/>
          <w:szCs w:val="24"/>
          <w:lang w:eastAsia="el-GR"/>
        </w:rPr>
        <w:t xml:space="preserve"> </w:t>
      </w:r>
      <w:r w:rsidRPr="00FB0302">
        <w:rPr>
          <w:rFonts w:eastAsia="Times New Roman" w:cs="Arial"/>
          <w:b/>
          <w:sz w:val="24"/>
          <w:szCs w:val="24"/>
          <w:lang w:eastAsia="el-GR"/>
        </w:rPr>
        <w:t>και</w:t>
      </w:r>
      <w:r w:rsidR="00AD4474" w:rsidRPr="00FB0302">
        <w:rPr>
          <w:rFonts w:eastAsia="Times New Roman" w:cs="Arial"/>
          <w:b/>
          <w:sz w:val="24"/>
          <w:szCs w:val="24"/>
          <w:lang w:eastAsia="el-GR"/>
        </w:rPr>
        <w:t xml:space="preserve"> </w:t>
      </w:r>
      <w:r w:rsidRPr="00FB0302">
        <w:rPr>
          <w:rFonts w:eastAsia="Times New Roman" w:cs="Arial"/>
          <w:b/>
          <w:sz w:val="24"/>
          <w:szCs w:val="24"/>
          <w:lang w:eastAsia="el-GR"/>
        </w:rPr>
        <w:t>Μεταφορικών</w:t>
      </w:r>
      <w:r w:rsidR="00AD4474" w:rsidRPr="00FB0302">
        <w:rPr>
          <w:rFonts w:eastAsia="Times New Roman" w:cs="Arial"/>
          <w:b/>
          <w:sz w:val="24"/>
          <w:szCs w:val="24"/>
          <w:lang w:eastAsia="el-GR"/>
        </w:rPr>
        <w:t xml:space="preserve"> </w:t>
      </w:r>
      <w:r w:rsidRPr="00FB0302">
        <w:rPr>
          <w:rFonts w:eastAsia="Times New Roman" w:cs="Arial"/>
          <w:b/>
          <w:sz w:val="24"/>
          <w:szCs w:val="24"/>
          <w:lang w:eastAsia="el-GR"/>
        </w:rPr>
        <w:t>Μέσων</w:t>
      </w:r>
    </w:p>
    <w:p w:rsidR="006B0C31" w:rsidRPr="00D70EBC" w:rsidRDefault="006B0C31" w:rsidP="00D70EB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 xml:space="preserve">Ενδεικτικά: </w:t>
      </w:r>
    </w:p>
    <w:p w:rsidR="006B0C31" w:rsidRPr="00D70EBC" w:rsidRDefault="006B0C31" w:rsidP="00FB0302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 xml:space="preserve">1. </w:t>
      </w:r>
      <w:r w:rsidR="00FB0302">
        <w:rPr>
          <w:rFonts w:eastAsia="Times New Roman" w:cs="Arial"/>
          <w:sz w:val="24"/>
          <w:szCs w:val="24"/>
          <w:lang w:eastAsia="el-GR"/>
        </w:rPr>
        <w:tab/>
      </w:r>
      <w:r w:rsidRPr="00D70EBC">
        <w:rPr>
          <w:rFonts w:eastAsia="Times New Roman" w:cs="Arial"/>
          <w:sz w:val="24"/>
          <w:szCs w:val="24"/>
          <w:lang w:eastAsia="el-GR"/>
        </w:rPr>
        <w:t>Μίσθωση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μεταφορικών</w:t>
      </w:r>
      <w:r w:rsidR="00AD4474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μέσων</w:t>
      </w:r>
    </w:p>
    <w:p w:rsidR="006B0C31" w:rsidRPr="00D70EBC" w:rsidRDefault="006B0C31" w:rsidP="00FB0302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 xml:space="preserve">2. </w:t>
      </w:r>
      <w:r w:rsidR="00FB0302">
        <w:rPr>
          <w:rFonts w:eastAsia="Times New Roman" w:cs="Arial"/>
          <w:sz w:val="24"/>
          <w:szCs w:val="24"/>
          <w:lang w:eastAsia="el-GR"/>
        </w:rPr>
        <w:tab/>
      </w:r>
      <w:r w:rsidRPr="00D70EBC">
        <w:rPr>
          <w:rFonts w:eastAsia="Times New Roman" w:cs="Arial"/>
          <w:sz w:val="24"/>
          <w:szCs w:val="24"/>
          <w:lang w:eastAsia="el-GR"/>
        </w:rPr>
        <w:t>Μεταφορές, μετακομίσεις</w:t>
      </w:r>
    </w:p>
    <w:p w:rsidR="00982443" w:rsidRDefault="00982443" w:rsidP="00D70EB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l-GR"/>
        </w:rPr>
      </w:pPr>
    </w:p>
    <w:p w:rsidR="006B0C31" w:rsidRPr="00FB0302" w:rsidRDefault="006B0C31" w:rsidP="00D70EB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el-GR"/>
        </w:rPr>
      </w:pPr>
      <w:r w:rsidRPr="00FB0302">
        <w:rPr>
          <w:rFonts w:eastAsia="Times New Roman" w:cs="Arial"/>
          <w:b/>
          <w:sz w:val="24"/>
          <w:szCs w:val="24"/>
          <w:lang w:eastAsia="el-GR"/>
        </w:rPr>
        <w:t>Γ3</w:t>
      </w:r>
      <w:r w:rsidR="00982443" w:rsidRPr="00FB0302">
        <w:rPr>
          <w:rFonts w:eastAsia="Times New Roman" w:cs="Arial"/>
          <w:b/>
          <w:sz w:val="24"/>
          <w:szCs w:val="24"/>
          <w:lang w:eastAsia="el-GR"/>
        </w:rPr>
        <w:t xml:space="preserve">: </w:t>
      </w:r>
      <w:r w:rsidRPr="00FB0302">
        <w:rPr>
          <w:rFonts w:eastAsia="Times New Roman" w:cs="Arial"/>
          <w:b/>
          <w:sz w:val="24"/>
          <w:szCs w:val="24"/>
          <w:lang w:eastAsia="el-GR"/>
        </w:rPr>
        <w:t xml:space="preserve"> Γενικά</w:t>
      </w:r>
      <w:r w:rsidR="00AD4474" w:rsidRPr="00FB0302">
        <w:rPr>
          <w:rFonts w:eastAsia="Times New Roman" w:cs="Arial"/>
          <w:b/>
          <w:sz w:val="24"/>
          <w:szCs w:val="24"/>
          <w:lang w:eastAsia="el-GR"/>
        </w:rPr>
        <w:t xml:space="preserve"> </w:t>
      </w:r>
      <w:r w:rsidRPr="00FB0302">
        <w:rPr>
          <w:rFonts w:eastAsia="Times New Roman" w:cs="Arial"/>
          <w:b/>
          <w:sz w:val="24"/>
          <w:szCs w:val="24"/>
          <w:lang w:eastAsia="el-GR"/>
        </w:rPr>
        <w:t>Έξοδα</w:t>
      </w:r>
      <w:r w:rsidR="00AD4474" w:rsidRPr="00FB0302">
        <w:rPr>
          <w:rFonts w:eastAsia="Times New Roman" w:cs="Arial"/>
          <w:b/>
          <w:sz w:val="24"/>
          <w:szCs w:val="24"/>
          <w:lang w:eastAsia="el-GR"/>
        </w:rPr>
        <w:t xml:space="preserve"> </w:t>
      </w:r>
      <w:r w:rsidRPr="00FB0302">
        <w:rPr>
          <w:rFonts w:eastAsia="Times New Roman" w:cs="Arial"/>
          <w:b/>
          <w:sz w:val="24"/>
          <w:szCs w:val="24"/>
          <w:lang w:eastAsia="el-GR"/>
        </w:rPr>
        <w:t>Λειτουργίας</w:t>
      </w:r>
    </w:p>
    <w:p w:rsidR="006B0C31" w:rsidRPr="00D70EBC" w:rsidRDefault="006B0C31" w:rsidP="00D70EB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 xml:space="preserve">Ενδεικτικά: </w:t>
      </w:r>
    </w:p>
    <w:p w:rsidR="006B0C31" w:rsidRPr="00982443" w:rsidRDefault="006B0C31" w:rsidP="00035A01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982443">
        <w:rPr>
          <w:rFonts w:eastAsia="Times New Roman" w:cs="Arial"/>
          <w:sz w:val="24"/>
          <w:szCs w:val="24"/>
          <w:lang w:eastAsia="el-GR"/>
        </w:rPr>
        <w:t>Επισκευή</w:t>
      </w:r>
      <w:r w:rsidR="00AD4474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και</w:t>
      </w:r>
      <w:r w:rsidR="00AD4474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συντήρηση</w:t>
      </w:r>
      <w:r w:rsidR="00AD4474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όλων</w:t>
      </w:r>
      <w:r w:rsidR="00AD4474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των</w:t>
      </w:r>
      <w:r w:rsidR="00AD4474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παγίων</w:t>
      </w:r>
      <w:r w:rsidR="00AD4474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εγκαταστάσεων</w:t>
      </w:r>
      <w:r w:rsidR="00AD4474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του</w:t>
      </w:r>
      <w:r w:rsidR="00AD4474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κτιρίου</w:t>
      </w:r>
      <w:r w:rsidR="00AD4474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στο</w:t>
      </w:r>
      <w:r w:rsidR="00AD4474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οποίο</w:t>
      </w:r>
      <w:r w:rsidR="00AD4474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στεγάζεται</w:t>
      </w:r>
      <w:r w:rsidR="00AD4474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η</w:t>
      </w:r>
      <w:r w:rsidR="00AD4474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="00D70EBC" w:rsidRPr="00982443">
        <w:rPr>
          <w:rFonts w:eastAsia="Times New Roman" w:cs="Arial"/>
          <w:sz w:val="24"/>
          <w:szCs w:val="24"/>
          <w:lang w:eastAsia="el-GR"/>
        </w:rPr>
        <w:t>ΕΥ∆ ΕΠΑΛΘ</w:t>
      </w:r>
    </w:p>
    <w:p w:rsidR="00AD4474" w:rsidRPr="00982443" w:rsidRDefault="006B0C31" w:rsidP="00035A01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982443">
        <w:rPr>
          <w:rFonts w:eastAsia="Times New Roman" w:cs="Arial"/>
          <w:sz w:val="24"/>
          <w:szCs w:val="24"/>
          <w:lang w:eastAsia="el-GR"/>
        </w:rPr>
        <w:t>Υπηρεσίες</w:t>
      </w:r>
      <w:r w:rsidR="00AD4474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φυσικής</w:t>
      </w:r>
      <w:r w:rsidR="00AD4474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ή</w:t>
      </w:r>
      <w:r w:rsidR="00AD4474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ηλεκτρονικής</w:t>
      </w:r>
      <w:r w:rsidR="00AD4474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αρχειοθέτησης</w:t>
      </w:r>
      <w:r w:rsidR="00AD4474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και</w:t>
      </w:r>
      <w:r w:rsidR="00AD4474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φύλαξης</w:t>
      </w:r>
      <w:r w:rsidR="00AD4474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αρχείων</w:t>
      </w:r>
      <w:r w:rsidR="00AD4474" w:rsidRPr="00982443">
        <w:rPr>
          <w:rFonts w:eastAsia="Times New Roman" w:cs="Arial"/>
          <w:sz w:val="24"/>
          <w:szCs w:val="24"/>
          <w:lang w:eastAsia="el-GR"/>
        </w:rPr>
        <w:t xml:space="preserve"> </w:t>
      </w:r>
    </w:p>
    <w:p w:rsidR="006B0C31" w:rsidRPr="00982443" w:rsidRDefault="006B0C31" w:rsidP="00035A01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982443">
        <w:rPr>
          <w:rFonts w:eastAsia="Times New Roman" w:cs="Arial"/>
          <w:sz w:val="24"/>
          <w:szCs w:val="24"/>
          <w:lang w:eastAsia="el-GR"/>
        </w:rPr>
        <w:t>Υπηρεσίες</w:t>
      </w:r>
      <w:r w:rsidR="00AD4474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φύλαξης</w:t>
      </w:r>
      <w:r w:rsidR="00AD4474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κτιρίων</w:t>
      </w:r>
    </w:p>
    <w:p w:rsidR="006B0C31" w:rsidRPr="00E4249F" w:rsidRDefault="006B0C31" w:rsidP="00035A01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E4249F">
        <w:rPr>
          <w:rFonts w:eastAsia="Times New Roman" w:cs="Arial"/>
          <w:sz w:val="24"/>
          <w:szCs w:val="24"/>
          <w:lang w:eastAsia="el-GR"/>
        </w:rPr>
        <w:t>Υπηρεσίες</w:t>
      </w:r>
      <w:r w:rsidR="00AD4474" w:rsidRPr="00E4249F">
        <w:rPr>
          <w:rFonts w:eastAsia="Times New Roman" w:cs="Arial"/>
          <w:sz w:val="24"/>
          <w:szCs w:val="24"/>
          <w:lang w:eastAsia="el-GR"/>
        </w:rPr>
        <w:t xml:space="preserve"> </w:t>
      </w:r>
      <w:r w:rsidRPr="00E4249F">
        <w:rPr>
          <w:rFonts w:eastAsia="Times New Roman" w:cs="Arial"/>
          <w:sz w:val="24"/>
          <w:szCs w:val="24"/>
          <w:lang w:eastAsia="el-GR"/>
        </w:rPr>
        <w:t>ιατρού</w:t>
      </w:r>
      <w:r w:rsidR="00AD4474" w:rsidRPr="00E4249F">
        <w:rPr>
          <w:rFonts w:eastAsia="Times New Roman" w:cs="Arial"/>
          <w:sz w:val="24"/>
          <w:szCs w:val="24"/>
          <w:lang w:eastAsia="el-GR"/>
        </w:rPr>
        <w:t xml:space="preserve"> </w:t>
      </w:r>
      <w:r w:rsidRPr="00E4249F">
        <w:rPr>
          <w:rFonts w:eastAsia="Times New Roman" w:cs="Arial"/>
          <w:sz w:val="24"/>
          <w:szCs w:val="24"/>
          <w:lang w:eastAsia="el-GR"/>
        </w:rPr>
        <w:t>εργασίας</w:t>
      </w:r>
      <w:r w:rsidR="00AD4474" w:rsidRPr="00E4249F">
        <w:rPr>
          <w:rFonts w:eastAsia="Times New Roman" w:cs="Arial"/>
          <w:sz w:val="24"/>
          <w:szCs w:val="24"/>
          <w:lang w:eastAsia="el-GR"/>
        </w:rPr>
        <w:t xml:space="preserve"> </w:t>
      </w:r>
      <w:r w:rsidRPr="00E4249F">
        <w:rPr>
          <w:rFonts w:eastAsia="Times New Roman" w:cs="Arial"/>
          <w:sz w:val="24"/>
          <w:szCs w:val="24"/>
          <w:lang w:eastAsia="el-GR"/>
        </w:rPr>
        <w:t>και</w:t>
      </w:r>
      <w:r w:rsidR="00AD4474" w:rsidRPr="00E4249F">
        <w:rPr>
          <w:rFonts w:eastAsia="Times New Roman" w:cs="Arial"/>
          <w:sz w:val="24"/>
          <w:szCs w:val="24"/>
          <w:lang w:eastAsia="el-GR"/>
        </w:rPr>
        <w:t xml:space="preserve"> </w:t>
      </w:r>
      <w:r w:rsidRPr="00E4249F">
        <w:rPr>
          <w:rFonts w:eastAsia="Times New Roman" w:cs="Arial"/>
          <w:sz w:val="24"/>
          <w:szCs w:val="24"/>
          <w:lang w:eastAsia="el-GR"/>
        </w:rPr>
        <w:t>τεχνικού</w:t>
      </w:r>
      <w:r w:rsidR="00AD4474" w:rsidRPr="00E4249F">
        <w:rPr>
          <w:rFonts w:eastAsia="Times New Roman" w:cs="Arial"/>
          <w:sz w:val="24"/>
          <w:szCs w:val="24"/>
          <w:lang w:eastAsia="el-GR"/>
        </w:rPr>
        <w:t xml:space="preserve"> </w:t>
      </w:r>
      <w:r w:rsidRPr="00E4249F">
        <w:rPr>
          <w:rFonts w:eastAsia="Times New Roman" w:cs="Arial"/>
          <w:sz w:val="24"/>
          <w:szCs w:val="24"/>
          <w:lang w:eastAsia="el-GR"/>
        </w:rPr>
        <w:t>ασφαλείας</w:t>
      </w:r>
      <w:r w:rsidR="00AD4474" w:rsidRPr="00E4249F">
        <w:rPr>
          <w:rFonts w:eastAsia="Times New Roman" w:cs="Arial"/>
          <w:sz w:val="24"/>
          <w:szCs w:val="24"/>
          <w:lang w:eastAsia="el-GR"/>
        </w:rPr>
        <w:t xml:space="preserve"> </w:t>
      </w:r>
      <w:r w:rsidRPr="00E4249F">
        <w:rPr>
          <w:rFonts w:eastAsia="Times New Roman" w:cs="Arial"/>
          <w:sz w:val="24"/>
          <w:szCs w:val="24"/>
          <w:lang w:eastAsia="el-GR"/>
        </w:rPr>
        <w:t>σύμφωνα</w:t>
      </w:r>
      <w:r w:rsidR="00AD4474" w:rsidRPr="00E4249F">
        <w:rPr>
          <w:rFonts w:eastAsia="Times New Roman" w:cs="Arial"/>
          <w:sz w:val="24"/>
          <w:szCs w:val="24"/>
          <w:lang w:eastAsia="el-GR"/>
        </w:rPr>
        <w:t xml:space="preserve"> </w:t>
      </w:r>
      <w:r w:rsidRPr="00E4249F">
        <w:rPr>
          <w:rFonts w:eastAsia="Times New Roman" w:cs="Arial"/>
          <w:sz w:val="24"/>
          <w:szCs w:val="24"/>
          <w:lang w:eastAsia="el-GR"/>
        </w:rPr>
        <w:t>με</w:t>
      </w:r>
      <w:r w:rsidR="00AD4474" w:rsidRPr="00E4249F">
        <w:rPr>
          <w:rFonts w:eastAsia="Times New Roman" w:cs="Arial"/>
          <w:sz w:val="24"/>
          <w:szCs w:val="24"/>
          <w:lang w:eastAsia="el-GR"/>
        </w:rPr>
        <w:t xml:space="preserve"> </w:t>
      </w:r>
      <w:r w:rsidRPr="00E4249F">
        <w:rPr>
          <w:rFonts w:eastAsia="Times New Roman" w:cs="Arial"/>
          <w:sz w:val="24"/>
          <w:szCs w:val="24"/>
          <w:lang w:eastAsia="el-GR"/>
        </w:rPr>
        <w:t>το</w:t>
      </w:r>
      <w:r w:rsidR="00AD4474" w:rsidRPr="00E4249F">
        <w:rPr>
          <w:rFonts w:eastAsia="Times New Roman" w:cs="Arial"/>
          <w:sz w:val="24"/>
          <w:szCs w:val="24"/>
          <w:lang w:eastAsia="el-GR"/>
        </w:rPr>
        <w:t xml:space="preserve"> </w:t>
      </w:r>
      <w:r w:rsidRPr="00E4249F">
        <w:rPr>
          <w:rFonts w:eastAsia="Times New Roman" w:cs="Arial"/>
          <w:sz w:val="24"/>
          <w:szCs w:val="24"/>
          <w:lang w:eastAsia="el-GR"/>
        </w:rPr>
        <w:t>Ν</w:t>
      </w:r>
      <w:r w:rsidR="00AD4474" w:rsidRPr="00E4249F">
        <w:rPr>
          <w:rFonts w:eastAsia="Times New Roman" w:cs="Arial"/>
          <w:sz w:val="24"/>
          <w:szCs w:val="24"/>
          <w:lang w:eastAsia="el-GR"/>
        </w:rPr>
        <w:t xml:space="preserve"> </w:t>
      </w:r>
      <w:r w:rsidRPr="00E4249F">
        <w:rPr>
          <w:rFonts w:eastAsia="Times New Roman" w:cs="Arial"/>
          <w:sz w:val="24"/>
          <w:szCs w:val="24"/>
          <w:lang w:eastAsia="el-GR"/>
        </w:rPr>
        <w:t xml:space="preserve">1568/85 </w:t>
      </w:r>
    </w:p>
    <w:p w:rsidR="006B0C31" w:rsidRPr="00982443" w:rsidRDefault="006B0C31" w:rsidP="00035A01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982443">
        <w:rPr>
          <w:rFonts w:eastAsia="Times New Roman" w:cs="Arial"/>
          <w:sz w:val="24"/>
          <w:szCs w:val="24"/>
          <w:lang w:eastAsia="el-GR"/>
        </w:rPr>
        <w:t>Υπηρεσίες</w:t>
      </w:r>
      <w:r w:rsidR="00AD4474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καθαριότητας</w:t>
      </w:r>
      <w:r w:rsidR="00AD4474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χώρων</w:t>
      </w:r>
      <w:r w:rsidR="00AD4474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γραφείων</w:t>
      </w:r>
    </w:p>
    <w:p w:rsidR="006B0C31" w:rsidRPr="00982443" w:rsidRDefault="006B0C31" w:rsidP="00035A01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982443">
        <w:rPr>
          <w:rFonts w:eastAsia="Times New Roman" w:cs="Arial"/>
          <w:sz w:val="24"/>
          <w:szCs w:val="24"/>
          <w:lang w:eastAsia="el-GR"/>
        </w:rPr>
        <w:t>Σύνδεση</w:t>
      </w:r>
      <w:r w:rsidR="00AD4474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με</w:t>
      </w:r>
      <w:r w:rsidR="00AD4474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τράπεζες</w:t>
      </w:r>
      <w:r w:rsidR="00AD4474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πληροφοριών</w:t>
      </w:r>
    </w:p>
    <w:p w:rsidR="006B0C31" w:rsidRPr="00982443" w:rsidRDefault="006B0C31" w:rsidP="00035A01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982443">
        <w:rPr>
          <w:rFonts w:eastAsia="Times New Roman" w:cs="Arial"/>
          <w:sz w:val="24"/>
          <w:szCs w:val="24"/>
          <w:lang w:eastAsia="el-GR"/>
        </w:rPr>
        <w:t>Προμήθεια</w:t>
      </w:r>
      <w:r w:rsidR="00AD4474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αναλωσίμων</w:t>
      </w:r>
      <w:r w:rsidR="00AD4474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υλικών</w:t>
      </w:r>
      <w:r w:rsidR="00AD4474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γραφείου</w:t>
      </w:r>
      <w:r w:rsidR="00AD4474" w:rsidRPr="00982443">
        <w:rPr>
          <w:rFonts w:eastAsia="Times New Roman" w:cs="Arial"/>
          <w:sz w:val="24"/>
          <w:szCs w:val="24"/>
          <w:lang w:eastAsia="el-GR"/>
        </w:rPr>
        <w:t xml:space="preserve"> όπως </w:t>
      </w:r>
      <w:r w:rsidRPr="00982443">
        <w:rPr>
          <w:rFonts w:eastAsia="Times New Roman" w:cs="Arial"/>
          <w:sz w:val="24"/>
          <w:szCs w:val="24"/>
          <w:lang w:eastAsia="el-GR"/>
        </w:rPr>
        <w:t>υλικά</w:t>
      </w:r>
      <w:r w:rsidR="00AD4474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γραφικής</w:t>
      </w:r>
      <w:r w:rsidR="00AD4474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ύλης, αναλώσιμων</w:t>
      </w:r>
      <w:r w:rsidR="00AD4474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ηλεκτρονικών</w:t>
      </w:r>
      <w:r w:rsidR="00AD4474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υπολογιστών, εκτυπωτών</w:t>
      </w:r>
      <w:r w:rsidR="00AD4474" w:rsidRPr="00982443">
        <w:rPr>
          <w:rFonts w:eastAsia="Times New Roman" w:cs="Arial"/>
          <w:sz w:val="24"/>
          <w:szCs w:val="24"/>
          <w:lang w:eastAsia="el-GR"/>
        </w:rPr>
        <w:t xml:space="preserve">, </w:t>
      </w:r>
      <w:r w:rsidRPr="00982443">
        <w:rPr>
          <w:rFonts w:eastAsia="Times New Roman" w:cs="Arial"/>
          <w:sz w:val="24"/>
          <w:szCs w:val="24"/>
          <w:lang w:eastAsia="el-GR"/>
        </w:rPr>
        <w:t>μηχανημάτων</w:t>
      </w:r>
      <w:r w:rsidR="009B2585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τηλεομοιοτυπίας</w:t>
      </w:r>
      <w:r w:rsidR="009B2585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και</w:t>
      </w:r>
      <w:r w:rsidR="009B2585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φωτοαντιγραφικών, μηχανών</w:t>
      </w:r>
      <w:r w:rsidR="009B2585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 xml:space="preserve">βιβλιοδεσίας, </w:t>
      </w:r>
      <w:r w:rsidR="009B2585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φωτοαντιγραφικό</w:t>
      </w:r>
      <w:r w:rsidR="009B2585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χαρτί</w:t>
      </w:r>
      <w:r w:rsidR="009B2585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Α3 και</w:t>
      </w:r>
      <w:r w:rsidR="009B2585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 xml:space="preserve">Α4 </w:t>
      </w:r>
    </w:p>
    <w:p w:rsidR="00E9312A" w:rsidRPr="00E9312A" w:rsidRDefault="006B0C31" w:rsidP="00E9312A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982443">
        <w:rPr>
          <w:rFonts w:eastAsia="Times New Roman" w:cs="Arial"/>
          <w:sz w:val="24"/>
          <w:szCs w:val="24"/>
          <w:lang w:eastAsia="el-GR"/>
        </w:rPr>
        <w:lastRenderedPageBreak/>
        <w:t>Προμήθεια</w:t>
      </w:r>
      <w:r w:rsidR="009B2585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εξοπλισμού</w:t>
      </w:r>
      <w:r w:rsidR="009B2585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εστίασης</w:t>
      </w:r>
      <w:r w:rsidR="00E9312A">
        <w:rPr>
          <w:rFonts w:eastAsia="Times New Roman" w:cs="Arial"/>
          <w:sz w:val="24"/>
          <w:szCs w:val="24"/>
          <w:lang w:eastAsia="el-GR"/>
        </w:rPr>
        <w:t xml:space="preserve"> </w:t>
      </w:r>
    </w:p>
    <w:p w:rsidR="006B0C31" w:rsidRPr="00982443" w:rsidRDefault="006B0C31" w:rsidP="00035A01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982443">
        <w:rPr>
          <w:rFonts w:eastAsia="Times New Roman" w:cs="Arial"/>
          <w:sz w:val="24"/>
          <w:szCs w:val="24"/>
          <w:lang w:eastAsia="el-GR"/>
        </w:rPr>
        <w:t>Υπηρεσίες</w:t>
      </w:r>
      <w:r w:rsidR="009B2585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proofErr w:type="spellStart"/>
      <w:r w:rsidRPr="00982443">
        <w:rPr>
          <w:rFonts w:eastAsia="Times New Roman" w:cs="Arial"/>
          <w:sz w:val="24"/>
          <w:szCs w:val="24"/>
          <w:lang w:eastAsia="el-GR"/>
        </w:rPr>
        <w:t>φωτοαντιγράφησης</w:t>
      </w:r>
      <w:proofErr w:type="spellEnd"/>
    </w:p>
    <w:p w:rsidR="006B0C31" w:rsidRPr="00982443" w:rsidRDefault="006B0C31" w:rsidP="00035A01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982443">
        <w:rPr>
          <w:rFonts w:eastAsia="Times New Roman" w:cs="Arial"/>
          <w:sz w:val="24"/>
          <w:szCs w:val="24"/>
          <w:lang w:eastAsia="el-GR"/>
        </w:rPr>
        <w:t>Υπηρεσίες</w:t>
      </w:r>
      <w:r w:rsidR="009B2585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ταχυμεταφορών</w:t>
      </w:r>
    </w:p>
    <w:p w:rsidR="006B0C31" w:rsidRPr="00982443" w:rsidRDefault="006B0C31" w:rsidP="00035A01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982443">
        <w:rPr>
          <w:rFonts w:eastAsia="Times New Roman" w:cs="Arial"/>
          <w:sz w:val="24"/>
          <w:szCs w:val="24"/>
          <w:lang w:eastAsia="el-GR"/>
        </w:rPr>
        <w:t>Υπηρεσίες</w:t>
      </w:r>
      <w:r w:rsidR="009B2585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εκτυπώσεων</w:t>
      </w:r>
      <w:r w:rsidR="009B2585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και</w:t>
      </w:r>
      <w:r w:rsidR="009B2585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ηλεκτρονικών</w:t>
      </w:r>
      <w:r w:rsidR="009B2585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εκδόσεων</w:t>
      </w:r>
    </w:p>
    <w:p w:rsidR="009B2585" w:rsidRPr="00982443" w:rsidRDefault="006B0C31" w:rsidP="00035A01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982443">
        <w:rPr>
          <w:rFonts w:eastAsia="Times New Roman" w:cs="Arial"/>
          <w:sz w:val="24"/>
          <w:szCs w:val="24"/>
          <w:lang w:eastAsia="el-GR"/>
        </w:rPr>
        <w:t>Προμήθεια</w:t>
      </w:r>
      <w:r w:rsidR="009B2585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αναλώσιμων</w:t>
      </w:r>
      <w:r w:rsidR="009B2585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υλικών</w:t>
      </w:r>
      <w:r w:rsidR="009B2585" w:rsidRP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982443">
        <w:rPr>
          <w:rFonts w:eastAsia="Times New Roman" w:cs="Arial"/>
          <w:sz w:val="24"/>
          <w:szCs w:val="24"/>
          <w:lang w:eastAsia="el-GR"/>
        </w:rPr>
        <w:t>φιλοξενίας</w:t>
      </w:r>
      <w:r w:rsidR="009B2585" w:rsidRPr="00982443">
        <w:rPr>
          <w:rFonts w:eastAsia="Times New Roman" w:cs="Arial"/>
          <w:sz w:val="24"/>
          <w:szCs w:val="24"/>
          <w:lang w:eastAsia="el-GR"/>
        </w:rPr>
        <w:t xml:space="preserve"> </w:t>
      </w:r>
    </w:p>
    <w:p w:rsidR="009B2585" w:rsidRPr="00D70EBC" w:rsidRDefault="009B2585" w:rsidP="00D70EB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l-GR"/>
        </w:rPr>
      </w:pPr>
    </w:p>
    <w:p w:rsidR="00FB0302" w:rsidRDefault="00FB0302" w:rsidP="00D70EB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el-GR"/>
        </w:rPr>
      </w:pPr>
    </w:p>
    <w:p w:rsidR="006B0C31" w:rsidRPr="00FB0302" w:rsidRDefault="006B0C31" w:rsidP="00D70EB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el-GR"/>
        </w:rPr>
      </w:pPr>
      <w:r w:rsidRPr="00FB0302">
        <w:rPr>
          <w:rFonts w:eastAsia="Times New Roman" w:cs="Arial"/>
          <w:b/>
          <w:sz w:val="24"/>
          <w:szCs w:val="24"/>
          <w:lang w:eastAsia="el-GR"/>
        </w:rPr>
        <w:t>Γ4</w:t>
      </w:r>
      <w:r w:rsidR="00982443" w:rsidRPr="00FB0302">
        <w:rPr>
          <w:rFonts w:eastAsia="Times New Roman" w:cs="Arial"/>
          <w:b/>
          <w:sz w:val="24"/>
          <w:szCs w:val="24"/>
          <w:lang w:eastAsia="el-GR"/>
        </w:rPr>
        <w:t>:</w:t>
      </w:r>
      <w:r w:rsidRPr="00FB0302">
        <w:rPr>
          <w:rFonts w:eastAsia="Times New Roman" w:cs="Arial"/>
          <w:b/>
          <w:sz w:val="24"/>
          <w:szCs w:val="24"/>
          <w:lang w:eastAsia="el-GR"/>
        </w:rPr>
        <w:t xml:space="preserve"> </w:t>
      </w:r>
      <w:r w:rsidR="009B2585" w:rsidRPr="00FB0302">
        <w:rPr>
          <w:rFonts w:eastAsia="Times New Roman" w:cs="Arial"/>
          <w:b/>
          <w:sz w:val="24"/>
          <w:szCs w:val="24"/>
          <w:lang w:eastAsia="el-GR"/>
        </w:rPr>
        <w:t xml:space="preserve"> </w:t>
      </w:r>
      <w:r w:rsidRPr="00FB0302">
        <w:rPr>
          <w:rFonts w:eastAsia="Times New Roman" w:cs="Arial"/>
          <w:b/>
          <w:sz w:val="24"/>
          <w:szCs w:val="24"/>
          <w:lang w:eastAsia="el-GR"/>
        </w:rPr>
        <w:t>Έξοδα</w:t>
      </w:r>
      <w:r w:rsidR="009B2585" w:rsidRPr="00FB0302">
        <w:rPr>
          <w:rFonts w:eastAsia="Times New Roman" w:cs="Arial"/>
          <w:b/>
          <w:sz w:val="24"/>
          <w:szCs w:val="24"/>
          <w:lang w:eastAsia="el-GR"/>
        </w:rPr>
        <w:t xml:space="preserve"> </w:t>
      </w:r>
      <w:r w:rsidRPr="00FB0302">
        <w:rPr>
          <w:rFonts w:eastAsia="Times New Roman" w:cs="Arial"/>
          <w:b/>
          <w:sz w:val="24"/>
          <w:szCs w:val="24"/>
          <w:lang w:eastAsia="el-GR"/>
        </w:rPr>
        <w:t>δημοσίων</w:t>
      </w:r>
      <w:r w:rsidR="009B2585" w:rsidRPr="00FB0302">
        <w:rPr>
          <w:rFonts w:eastAsia="Times New Roman" w:cs="Arial"/>
          <w:b/>
          <w:sz w:val="24"/>
          <w:szCs w:val="24"/>
          <w:lang w:eastAsia="el-GR"/>
        </w:rPr>
        <w:t xml:space="preserve"> </w:t>
      </w:r>
      <w:r w:rsidRPr="00FB0302">
        <w:rPr>
          <w:rFonts w:eastAsia="Times New Roman" w:cs="Arial"/>
          <w:b/>
          <w:sz w:val="24"/>
          <w:szCs w:val="24"/>
          <w:lang w:eastAsia="el-GR"/>
        </w:rPr>
        <w:t>σχέσεων</w:t>
      </w:r>
      <w:r w:rsidR="00E9312A">
        <w:rPr>
          <w:rFonts w:eastAsia="Times New Roman" w:cs="Arial"/>
          <w:b/>
          <w:sz w:val="24"/>
          <w:szCs w:val="24"/>
          <w:lang w:eastAsia="el-GR"/>
        </w:rPr>
        <w:t xml:space="preserve"> </w:t>
      </w:r>
      <w:r w:rsidRPr="00FB0302">
        <w:rPr>
          <w:rFonts w:eastAsia="Times New Roman" w:cs="Arial"/>
          <w:b/>
          <w:sz w:val="24"/>
          <w:szCs w:val="24"/>
          <w:lang w:eastAsia="el-GR"/>
        </w:rPr>
        <w:t xml:space="preserve">- </w:t>
      </w:r>
      <w:r w:rsidR="009B2585" w:rsidRPr="00FB0302">
        <w:rPr>
          <w:rFonts w:eastAsia="Times New Roman" w:cs="Arial"/>
          <w:b/>
          <w:sz w:val="24"/>
          <w:szCs w:val="24"/>
          <w:lang w:eastAsia="el-GR"/>
        </w:rPr>
        <w:t xml:space="preserve"> </w:t>
      </w:r>
      <w:r w:rsidRPr="00FB0302">
        <w:rPr>
          <w:rFonts w:eastAsia="Times New Roman" w:cs="Arial"/>
          <w:b/>
          <w:sz w:val="24"/>
          <w:szCs w:val="24"/>
          <w:lang w:eastAsia="el-GR"/>
        </w:rPr>
        <w:t>λοιπά</w:t>
      </w:r>
      <w:r w:rsidR="009B2585" w:rsidRPr="00FB0302">
        <w:rPr>
          <w:rFonts w:eastAsia="Times New Roman" w:cs="Arial"/>
          <w:b/>
          <w:sz w:val="24"/>
          <w:szCs w:val="24"/>
          <w:lang w:eastAsia="el-GR"/>
        </w:rPr>
        <w:t xml:space="preserve"> </w:t>
      </w:r>
      <w:r w:rsidRPr="00FB0302">
        <w:rPr>
          <w:rFonts w:eastAsia="Times New Roman" w:cs="Arial"/>
          <w:b/>
          <w:sz w:val="24"/>
          <w:szCs w:val="24"/>
          <w:lang w:eastAsia="el-GR"/>
        </w:rPr>
        <w:t>έξοδα</w:t>
      </w:r>
      <w:r w:rsidR="009B2585" w:rsidRPr="00FB0302">
        <w:rPr>
          <w:rFonts w:eastAsia="Times New Roman" w:cs="Arial"/>
          <w:b/>
          <w:sz w:val="24"/>
          <w:szCs w:val="24"/>
          <w:lang w:eastAsia="el-GR"/>
        </w:rPr>
        <w:t xml:space="preserve"> </w:t>
      </w:r>
      <w:r w:rsidRPr="00FB0302">
        <w:rPr>
          <w:rFonts w:eastAsia="Times New Roman" w:cs="Arial"/>
          <w:b/>
          <w:sz w:val="24"/>
          <w:szCs w:val="24"/>
          <w:lang w:eastAsia="el-GR"/>
        </w:rPr>
        <w:t>φιλοξενίας</w:t>
      </w:r>
      <w:r w:rsidR="00982443" w:rsidRPr="00FB0302">
        <w:rPr>
          <w:rFonts w:eastAsia="Times New Roman" w:cs="Arial"/>
          <w:b/>
          <w:sz w:val="24"/>
          <w:szCs w:val="24"/>
          <w:lang w:eastAsia="el-GR"/>
        </w:rPr>
        <w:t xml:space="preserve"> </w:t>
      </w:r>
      <w:r w:rsidRPr="00FB0302">
        <w:rPr>
          <w:rFonts w:eastAsia="Times New Roman" w:cs="Arial"/>
          <w:b/>
          <w:sz w:val="24"/>
          <w:szCs w:val="24"/>
          <w:lang w:eastAsia="el-GR"/>
        </w:rPr>
        <w:t>Ε.Υ. &amp; Προϊσταμένων</w:t>
      </w:r>
      <w:r w:rsidR="009B2585" w:rsidRPr="00FB0302">
        <w:rPr>
          <w:rFonts w:eastAsia="Times New Roman" w:cs="Arial"/>
          <w:b/>
          <w:sz w:val="24"/>
          <w:szCs w:val="24"/>
          <w:lang w:eastAsia="el-GR"/>
        </w:rPr>
        <w:t xml:space="preserve"> </w:t>
      </w:r>
      <w:r w:rsidRPr="00FB0302">
        <w:rPr>
          <w:rFonts w:eastAsia="Times New Roman" w:cs="Arial"/>
          <w:b/>
          <w:sz w:val="24"/>
          <w:szCs w:val="24"/>
          <w:lang w:eastAsia="el-GR"/>
        </w:rPr>
        <w:t>Αρχών</w:t>
      </w:r>
    </w:p>
    <w:p w:rsidR="009B2585" w:rsidRPr="00D70EBC" w:rsidRDefault="009B2585" w:rsidP="00D70EB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l-GR"/>
        </w:rPr>
      </w:pPr>
    </w:p>
    <w:p w:rsidR="006B0C31" w:rsidRPr="00D70EBC" w:rsidRDefault="006B0C31" w:rsidP="00D70EB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 xml:space="preserve">Ενδεικτικά: </w:t>
      </w:r>
    </w:p>
    <w:p w:rsidR="006B0C31" w:rsidRPr="00D70EBC" w:rsidRDefault="006B0C31" w:rsidP="00035A01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 xml:space="preserve">1. </w:t>
      </w:r>
      <w:r w:rsidR="00035A01">
        <w:rPr>
          <w:rFonts w:eastAsia="Times New Roman" w:cs="Arial"/>
          <w:sz w:val="24"/>
          <w:szCs w:val="24"/>
          <w:lang w:eastAsia="el-GR"/>
        </w:rPr>
        <w:tab/>
      </w:r>
      <w:r w:rsidRPr="00D70EBC">
        <w:rPr>
          <w:rFonts w:eastAsia="Times New Roman" w:cs="Arial"/>
          <w:sz w:val="24"/>
          <w:szCs w:val="24"/>
          <w:lang w:eastAsia="el-GR"/>
        </w:rPr>
        <w:t>Υπηρεσίες</w:t>
      </w:r>
      <w:r w:rsidR="009B2585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ταξιδιών/ έκδοσης</w:t>
      </w:r>
      <w:r w:rsidR="009B2585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εισιτηρίων/ κρατήσεων</w:t>
      </w:r>
      <w:r w:rsidR="009B2585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σε</w:t>
      </w:r>
      <w:r w:rsidR="009B2585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ξενοδοχεία</w:t>
      </w:r>
      <w:r w:rsidR="009B2585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στην</w:t>
      </w:r>
      <w:r w:rsidR="009B2585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Ελλάδα</w:t>
      </w:r>
      <w:r w:rsidR="009B2585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ή</w:t>
      </w:r>
      <w:r w:rsidR="009B2585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το</w:t>
      </w:r>
      <w:r w:rsidR="009B2585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εξωτερικό</w:t>
      </w:r>
    </w:p>
    <w:p w:rsidR="006B0C31" w:rsidRPr="00D70EBC" w:rsidRDefault="006B0C31" w:rsidP="00035A01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 xml:space="preserve">2. </w:t>
      </w:r>
      <w:r w:rsidR="00035A01">
        <w:rPr>
          <w:rFonts w:eastAsia="Times New Roman" w:cs="Arial"/>
          <w:sz w:val="24"/>
          <w:szCs w:val="24"/>
          <w:lang w:eastAsia="el-GR"/>
        </w:rPr>
        <w:tab/>
      </w:r>
      <w:r w:rsidRPr="00D70EBC">
        <w:rPr>
          <w:rFonts w:eastAsia="Times New Roman" w:cs="Arial"/>
          <w:sz w:val="24"/>
          <w:szCs w:val="24"/>
          <w:lang w:eastAsia="el-GR"/>
        </w:rPr>
        <w:t>Υπηρεσίες</w:t>
      </w:r>
      <w:r w:rsidR="009B2585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Ξενοδοχείων</w:t>
      </w:r>
    </w:p>
    <w:p w:rsidR="006B0C31" w:rsidRPr="00D70EBC" w:rsidRDefault="006B0C31" w:rsidP="00035A01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 xml:space="preserve">3. </w:t>
      </w:r>
      <w:r w:rsidR="00035A01">
        <w:rPr>
          <w:rFonts w:eastAsia="Times New Roman" w:cs="Arial"/>
          <w:sz w:val="24"/>
          <w:szCs w:val="24"/>
          <w:lang w:eastAsia="el-GR"/>
        </w:rPr>
        <w:tab/>
      </w:r>
      <w:r w:rsidRPr="00D70EBC">
        <w:rPr>
          <w:rFonts w:eastAsia="Times New Roman" w:cs="Arial"/>
          <w:sz w:val="24"/>
          <w:szCs w:val="24"/>
          <w:lang w:eastAsia="el-GR"/>
        </w:rPr>
        <w:t>Υπηρεσίες</w:t>
      </w:r>
      <w:r w:rsidR="009B2585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μίσθωσης</w:t>
      </w:r>
      <w:r w:rsidR="009B2585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οχημάτων</w:t>
      </w:r>
    </w:p>
    <w:p w:rsidR="00982443" w:rsidRDefault="00982443" w:rsidP="00035A01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</w:p>
    <w:p w:rsidR="00FB0302" w:rsidRDefault="00FB0302" w:rsidP="00D70EB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el-GR"/>
        </w:rPr>
      </w:pPr>
    </w:p>
    <w:p w:rsidR="006B0C31" w:rsidRPr="00E8513B" w:rsidRDefault="006B0C31" w:rsidP="00D70EBC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el-GR"/>
        </w:rPr>
      </w:pPr>
      <w:r w:rsidRPr="00E8513B">
        <w:rPr>
          <w:rFonts w:eastAsia="Times New Roman" w:cs="Arial"/>
          <w:b/>
          <w:sz w:val="24"/>
          <w:szCs w:val="24"/>
          <w:lang w:eastAsia="el-GR"/>
        </w:rPr>
        <w:t>Γ5</w:t>
      </w:r>
      <w:r w:rsidR="00982443" w:rsidRPr="00E8513B">
        <w:rPr>
          <w:rFonts w:eastAsia="Times New Roman" w:cs="Arial"/>
          <w:b/>
          <w:sz w:val="24"/>
          <w:szCs w:val="24"/>
          <w:lang w:eastAsia="el-GR"/>
        </w:rPr>
        <w:t>:</w:t>
      </w:r>
      <w:r w:rsidR="00982443" w:rsidRPr="00E8513B">
        <w:rPr>
          <w:rFonts w:eastAsia="Times New Roman" w:cs="Arial"/>
          <w:b/>
          <w:sz w:val="24"/>
          <w:szCs w:val="24"/>
          <w:lang w:eastAsia="el-GR"/>
        </w:rPr>
        <w:tab/>
      </w:r>
      <w:r w:rsidRPr="00E8513B">
        <w:rPr>
          <w:rFonts w:eastAsia="Times New Roman" w:cs="Arial"/>
          <w:b/>
          <w:sz w:val="24"/>
          <w:szCs w:val="24"/>
          <w:lang w:eastAsia="el-GR"/>
        </w:rPr>
        <w:t>Εκπαίδευση</w:t>
      </w:r>
      <w:r w:rsidR="009B2585" w:rsidRPr="00E8513B">
        <w:rPr>
          <w:rFonts w:eastAsia="Times New Roman" w:cs="Arial"/>
          <w:b/>
          <w:sz w:val="24"/>
          <w:szCs w:val="24"/>
          <w:lang w:eastAsia="el-GR"/>
        </w:rPr>
        <w:t xml:space="preserve"> </w:t>
      </w:r>
      <w:r w:rsidRPr="00E8513B">
        <w:rPr>
          <w:rFonts w:eastAsia="Times New Roman" w:cs="Arial"/>
          <w:b/>
          <w:sz w:val="24"/>
          <w:szCs w:val="24"/>
          <w:lang w:eastAsia="el-GR"/>
        </w:rPr>
        <w:t>του</w:t>
      </w:r>
      <w:r w:rsidR="009B2585" w:rsidRPr="00E8513B">
        <w:rPr>
          <w:rFonts w:eastAsia="Times New Roman" w:cs="Arial"/>
          <w:b/>
          <w:sz w:val="24"/>
          <w:szCs w:val="24"/>
          <w:lang w:eastAsia="el-GR"/>
        </w:rPr>
        <w:t xml:space="preserve"> </w:t>
      </w:r>
      <w:r w:rsidRPr="00E8513B">
        <w:rPr>
          <w:rFonts w:eastAsia="Times New Roman" w:cs="Arial"/>
          <w:b/>
          <w:sz w:val="24"/>
          <w:szCs w:val="24"/>
          <w:lang w:eastAsia="el-GR"/>
        </w:rPr>
        <w:t>Προσωπικού</w:t>
      </w:r>
      <w:r w:rsidR="009B2585" w:rsidRPr="00E8513B">
        <w:rPr>
          <w:rFonts w:eastAsia="Times New Roman" w:cs="Arial"/>
          <w:b/>
          <w:sz w:val="24"/>
          <w:szCs w:val="24"/>
          <w:lang w:eastAsia="el-GR"/>
        </w:rPr>
        <w:t xml:space="preserve"> </w:t>
      </w:r>
      <w:r w:rsidRPr="00E8513B">
        <w:rPr>
          <w:rFonts w:eastAsia="Times New Roman" w:cs="Arial"/>
          <w:b/>
          <w:sz w:val="24"/>
          <w:szCs w:val="24"/>
          <w:lang w:eastAsia="el-GR"/>
        </w:rPr>
        <w:t xml:space="preserve">&amp; </w:t>
      </w:r>
      <w:r w:rsidR="009B2585" w:rsidRPr="00E8513B">
        <w:rPr>
          <w:rFonts w:eastAsia="Times New Roman" w:cs="Arial"/>
          <w:b/>
          <w:sz w:val="24"/>
          <w:szCs w:val="24"/>
          <w:lang w:eastAsia="el-GR"/>
        </w:rPr>
        <w:t xml:space="preserve"> </w:t>
      </w:r>
      <w:r w:rsidRPr="00E8513B">
        <w:rPr>
          <w:rFonts w:eastAsia="Times New Roman" w:cs="Arial"/>
          <w:b/>
          <w:sz w:val="24"/>
          <w:szCs w:val="24"/>
          <w:lang w:eastAsia="el-GR"/>
        </w:rPr>
        <w:t>Συμμετοχή</w:t>
      </w:r>
      <w:r w:rsidR="009B2585" w:rsidRPr="00E8513B">
        <w:rPr>
          <w:rFonts w:eastAsia="Times New Roman" w:cs="Arial"/>
          <w:b/>
          <w:sz w:val="24"/>
          <w:szCs w:val="24"/>
          <w:lang w:eastAsia="el-GR"/>
        </w:rPr>
        <w:t xml:space="preserve"> </w:t>
      </w:r>
      <w:r w:rsidRPr="00E8513B">
        <w:rPr>
          <w:rFonts w:eastAsia="Times New Roman" w:cs="Arial"/>
          <w:b/>
          <w:sz w:val="24"/>
          <w:szCs w:val="24"/>
          <w:lang w:eastAsia="el-GR"/>
        </w:rPr>
        <w:t>σε</w:t>
      </w:r>
      <w:r w:rsidR="009B2585" w:rsidRPr="00E8513B">
        <w:rPr>
          <w:rFonts w:eastAsia="Times New Roman" w:cs="Arial"/>
          <w:b/>
          <w:sz w:val="24"/>
          <w:szCs w:val="24"/>
          <w:lang w:eastAsia="el-GR"/>
        </w:rPr>
        <w:t xml:space="preserve"> </w:t>
      </w:r>
      <w:r w:rsidRPr="00E8513B">
        <w:rPr>
          <w:rFonts w:eastAsia="Times New Roman" w:cs="Arial"/>
          <w:b/>
          <w:sz w:val="24"/>
          <w:szCs w:val="24"/>
          <w:lang w:eastAsia="el-GR"/>
        </w:rPr>
        <w:t>Ημερίδες</w:t>
      </w:r>
      <w:r w:rsidR="009B2585" w:rsidRPr="00E8513B">
        <w:rPr>
          <w:rFonts w:eastAsia="Times New Roman" w:cs="Arial"/>
          <w:b/>
          <w:sz w:val="24"/>
          <w:szCs w:val="24"/>
          <w:lang w:eastAsia="el-GR"/>
        </w:rPr>
        <w:t xml:space="preserve"> </w:t>
      </w:r>
      <w:r w:rsidRPr="00E8513B">
        <w:rPr>
          <w:rFonts w:eastAsia="Times New Roman" w:cs="Arial"/>
          <w:b/>
          <w:sz w:val="24"/>
          <w:szCs w:val="24"/>
          <w:lang w:eastAsia="el-GR"/>
        </w:rPr>
        <w:t>Συνέδρια</w:t>
      </w:r>
      <w:r w:rsidR="009B2585" w:rsidRPr="00E8513B">
        <w:rPr>
          <w:rFonts w:eastAsia="Times New Roman" w:cs="Arial"/>
          <w:b/>
          <w:sz w:val="24"/>
          <w:szCs w:val="24"/>
          <w:lang w:eastAsia="el-GR"/>
        </w:rPr>
        <w:t xml:space="preserve"> </w:t>
      </w:r>
      <w:r w:rsidRPr="00E8513B">
        <w:rPr>
          <w:rFonts w:eastAsia="Times New Roman" w:cs="Arial"/>
          <w:b/>
          <w:sz w:val="24"/>
          <w:szCs w:val="24"/>
          <w:lang w:eastAsia="el-GR"/>
        </w:rPr>
        <w:t>ή</w:t>
      </w:r>
      <w:r w:rsidR="009B2585" w:rsidRPr="00E8513B">
        <w:rPr>
          <w:rFonts w:eastAsia="Times New Roman" w:cs="Arial"/>
          <w:b/>
          <w:sz w:val="24"/>
          <w:szCs w:val="24"/>
          <w:lang w:eastAsia="el-GR"/>
        </w:rPr>
        <w:t xml:space="preserve"> </w:t>
      </w:r>
      <w:proofErr w:type="spellStart"/>
      <w:r w:rsidRPr="00E8513B">
        <w:rPr>
          <w:rFonts w:eastAsia="Times New Roman" w:cs="Arial"/>
          <w:b/>
          <w:sz w:val="24"/>
          <w:szCs w:val="24"/>
          <w:lang w:eastAsia="el-GR"/>
        </w:rPr>
        <w:t>Fora</w:t>
      </w:r>
      <w:proofErr w:type="spellEnd"/>
      <w:r w:rsidRPr="00E8513B">
        <w:rPr>
          <w:rFonts w:eastAsia="Times New Roman" w:cs="Arial"/>
          <w:b/>
          <w:sz w:val="24"/>
          <w:szCs w:val="24"/>
          <w:lang w:eastAsia="el-GR"/>
        </w:rPr>
        <w:t xml:space="preserve"> </w:t>
      </w:r>
    </w:p>
    <w:p w:rsidR="00E8513B" w:rsidRDefault="00E8513B" w:rsidP="00D70EB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l-GR"/>
        </w:rPr>
      </w:pPr>
    </w:p>
    <w:p w:rsidR="006B0C31" w:rsidRPr="00D70EBC" w:rsidRDefault="006B0C31" w:rsidP="00D70EB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>Γ</w:t>
      </w:r>
      <w:r w:rsid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 xml:space="preserve">5.1 </w:t>
      </w:r>
      <w:r w:rsidR="00982443">
        <w:rPr>
          <w:rFonts w:eastAsia="Times New Roman" w:cs="Arial"/>
          <w:sz w:val="24"/>
          <w:szCs w:val="24"/>
          <w:lang w:eastAsia="el-GR"/>
        </w:rPr>
        <w:tab/>
      </w:r>
      <w:r w:rsidRPr="00D70EBC">
        <w:rPr>
          <w:rFonts w:eastAsia="Times New Roman" w:cs="Arial"/>
          <w:sz w:val="24"/>
          <w:szCs w:val="24"/>
          <w:lang w:eastAsia="el-GR"/>
        </w:rPr>
        <w:t>Εκπαίδευση</w:t>
      </w:r>
      <w:r w:rsid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του</w:t>
      </w:r>
      <w:r w:rsidR="00982443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προσωπικού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ΕΥΔ </w:t>
      </w:r>
      <w:proofErr w:type="spellStart"/>
      <w:r w:rsidR="006842EF">
        <w:rPr>
          <w:rFonts w:eastAsia="Times New Roman" w:cs="Arial"/>
          <w:sz w:val="24"/>
          <w:szCs w:val="24"/>
          <w:lang w:eastAsia="el-GR"/>
        </w:rPr>
        <w:t>ΕΠΑλΘ</w:t>
      </w:r>
      <w:proofErr w:type="spellEnd"/>
      <w:r w:rsidR="006842EF">
        <w:rPr>
          <w:rFonts w:eastAsia="Times New Roman" w:cs="Arial"/>
          <w:sz w:val="24"/>
          <w:szCs w:val="24"/>
          <w:lang w:eastAsia="el-GR"/>
        </w:rPr>
        <w:t xml:space="preserve">, ΕΦΔ του </w:t>
      </w:r>
      <w:proofErr w:type="spellStart"/>
      <w:r w:rsidR="006842EF">
        <w:rPr>
          <w:rFonts w:eastAsia="Times New Roman" w:cs="Arial"/>
          <w:sz w:val="24"/>
          <w:szCs w:val="24"/>
          <w:lang w:eastAsia="el-GR"/>
        </w:rPr>
        <w:t>ΕΠΑλΘ</w:t>
      </w:r>
      <w:proofErr w:type="spellEnd"/>
      <w:r w:rsidR="006842EF">
        <w:rPr>
          <w:rFonts w:eastAsia="Times New Roman" w:cs="Arial"/>
          <w:sz w:val="24"/>
          <w:szCs w:val="24"/>
          <w:lang w:eastAsia="el-GR"/>
        </w:rPr>
        <w:t xml:space="preserve"> &amp; </w:t>
      </w:r>
      <w:proofErr w:type="spellStart"/>
      <w:r w:rsidRPr="00D70EBC">
        <w:rPr>
          <w:rFonts w:eastAsia="Times New Roman" w:cs="Arial"/>
          <w:sz w:val="24"/>
          <w:szCs w:val="24"/>
          <w:lang w:eastAsia="el-GR"/>
        </w:rPr>
        <w:t>∆ικαιούχων</w:t>
      </w:r>
      <w:proofErr w:type="spellEnd"/>
    </w:p>
    <w:p w:rsidR="006B0C31" w:rsidRPr="00D70EBC" w:rsidRDefault="006B0C31" w:rsidP="00D70EB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 xml:space="preserve">Ενδεικτικά: </w:t>
      </w:r>
    </w:p>
    <w:p w:rsidR="006B0C31" w:rsidRPr="00D70EBC" w:rsidRDefault="00035A01" w:rsidP="00035A01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>1.</w:t>
      </w:r>
      <w:r>
        <w:rPr>
          <w:rFonts w:eastAsia="Times New Roman" w:cs="Arial"/>
          <w:sz w:val="24"/>
          <w:szCs w:val="24"/>
          <w:lang w:eastAsia="el-GR"/>
        </w:rPr>
        <w:tab/>
      </w:r>
      <w:r w:rsidR="006B0C31" w:rsidRPr="00D70EBC">
        <w:rPr>
          <w:rFonts w:eastAsia="Times New Roman" w:cs="Arial"/>
          <w:sz w:val="24"/>
          <w:szCs w:val="24"/>
          <w:lang w:eastAsia="el-GR"/>
        </w:rPr>
        <w:t>Υπηρεσίες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="006B0C31" w:rsidRPr="00D70EBC">
        <w:rPr>
          <w:rFonts w:eastAsia="Times New Roman" w:cs="Arial"/>
          <w:sz w:val="24"/>
          <w:szCs w:val="24"/>
          <w:lang w:eastAsia="el-GR"/>
        </w:rPr>
        <w:t>διοργάνωσης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="006B0C31" w:rsidRPr="00D70EBC">
        <w:rPr>
          <w:rFonts w:eastAsia="Times New Roman" w:cs="Arial"/>
          <w:sz w:val="24"/>
          <w:szCs w:val="24"/>
          <w:lang w:eastAsia="el-GR"/>
        </w:rPr>
        <w:t>ή/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="006B0C31" w:rsidRPr="00D70EBC">
        <w:rPr>
          <w:rFonts w:eastAsia="Times New Roman" w:cs="Arial"/>
          <w:sz w:val="24"/>
          <w:szCs w:val="24"/>
          <w:lang w:eastAsia="el-GR"/>
        </w:rPr>
        <w:t>και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="006B0C31" w:rsidRPr="00D70EBC">
        <w:rPr>
          <w:rFonts w:eastAsia="Times New Roman" w:cs="Arial"/>
          <w:sz w:val="24"/>
          <w:szCs w:val="24"/>
          <w:lang w:eastAsia="el-GR"/>
        </w:rPr>
        <w:t>υποστήριξης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="006B0C31" w:rsidRPr="00D70EBC">
        <w:rPr>
          <w:rFonts w:eastAsia="Times New Roman" w:cs="Arial"/>
          <w:sz w:val="24"/>
          <w:szCs w:val="24"/>
          <w:lang w:eastAsia="el-GR"/>
        </w:rPr>
        <w:t xml:space="preserve">σεμιναρίων, εκδηλώσεων, 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="006B0C31" w:rsidRPr="00D70EBC">
        <w:rPr>
          <w:rFonts w:eastAsia="Times New Roman" w:cs="Arial"/>
          <w:sz w:val="24"/>
          <w:szCs w:val="24"/>
          <w:lang w:eastAsia="el-GR"/>
        </w:rPr>
        <w:t>συνεδρίων</w:t>
      </w:r>
    </w:p>
    <w:p w:rsidR="006B0C31" w:rsidRPr="00D70EBC" w:rsidRDefault="00035A01" w:rsidP="00035A01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>2.</w:t>
      </w:r>
      <w:r>
        <w:rPr>
          <w:rFonts w:eastAsia="Times New Roman" w:cs="Arial"/>
          <w:sz w:val="24"/>
          <w:szCs w:val="24"/>
          <w:lang w:eastAsia="el-GR"/>
        </w:rPr>
        <w:tab/>
      </w:r>
      <w:r w:rsidR="006B0C31" w:rsidRPr="00D70EBC">
        <w:rPr>
          <w:rFonts w:eastAsia="Times New Roman" w:cs="Arial"/>
          <w:sz w:val="24"/>
          <w:szCs w:val="24"/>
          <w:lang w:eastAsia="el-GR"/>
        </w:rPr>
        <w:t>Βραχυχρόνιες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="006B0C31" w:rsidRPr="00D70EBC">
        <w:rPr>
          <w:rFonts w:eastAsia="Times New Roman" w:cs="Arial"/>
          <w:sz w:val="24"/>
          <w:szCs w:val="24"/>
          <w:lang w:eastAsia="el-GR"/>
        </w:rPr>
        <w:t>μισθώσεις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="006B0C31" w:rsidRPr="00D70EBC">
        <w:rPr>
          <w:rFonts w:eastAsia="Times New Roman" w:cs="Arial"/>
          <w:sz w:val="24"/>
          <w:szCs w:val="24"/>
          <w:lang w:eastAsia="el-GR"/>
        </w:rPr>
        <w:t>αιθουσών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="006B0C31" w:rsidRPr="00D70EBC">
        <w:rPr>
          <w:rFonts w:eastAsia="Times New Roman" w:cs="Arial"/>
          <w:sz w:val="24"/>
          <w:szCs w:val="24"/>
          <w:lang w:eastAsia="el-GR"/>
        </w:rPr>
        <w:t>(συνεδριακή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="006B0C31" w:rsidRPr="00D70EBC">
        <w:rPr>
          <w:rFonts w:eastAsia="Times New Roman" w:cs="Arial"/>
          <w:sz w:val="24"/>
          <w:szCs w:val="24"/>
          <w:lang w:eastAsia="el-GR"/>
        </w:rPr>
        <w:t>υποδομή, αίθουσες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="006B0C31" w:rsidRPr="00D70EBC">
        <w:rPr>
          <w:rFonts w:eastAsia="Times New Roman" w:cs="Arial"/>
          <w:sz w:val="24"/>
          <w:szCs w:val="24"/>
          <w:lang w:eastAsia="el-GR"/>
        </w:rPr>
        <w:t xml:space="preserve">εκδηλώσεων, 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="006B0C31" w:rsidRPr="00D70EBC">
        <w:rPr>
          <w:rFonts w:eastAsia="Times New Roman" w:cs="Arial"/>
          <w:sz w:val="24"/>
          <w:szCs w:val="24"/>
          <w:lang w:eastAsia="el-GR"/>
        </w:rPr>
        <w:t>συνεδρίων, σεμιναρίων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="006B0C31" w:rsidRPr="00D70EBC">
        <w:rPr>
          <w:rFonts w:eastAsia="Times New Roman" w:cs="Arial"/>
          <w:sz w:val="24"/>
          <w:szCs w:val="24"/>
          <w:lang w:eastAsia="el-GR"/>
        </w:rPr>
        <w:t xml:space="preserve">κλπ) </w:t>
      </w:r>
    </w:p>
    <w:p w:rsidR="006B0C31" w:rsidRPr="00D70EBC" w:rsidRDefault="006B0C31" w:rsidP="00035A01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 xml:space="preserve">3. </w:t>
      </w:r>
      <w:r w:rsidR="00035A01">
        <w:rPr>
          <w:rFonts w:eastAsia="Times New Roman" w:cs="Arial"/>
          <w:sz w:val="24"/>
          <w:szCs w:val="24"/>
          <w:lang w:eastAsia="el-GR"/>
        </w:rPr>
        <w:tab/>
      </w:r>
      <w:r w:rsidRPr="00D70EBC">
        <w:rPr>
          <w:rFonts w:eastAsia="Times New Roman" w:cs="Arial"/>
          <w:sz w:val="24"/>
          <w:szCs w:val="24"/>
          <w:lang w:eastAsia="el-GR"/>
        </w:rPr>
        <w:t>Οπτικοακουστικός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εξοπλισμός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και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υπηρεσίες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υποστήριξης</w:t>
      </w:r>
    </w:p>
    <w:p w:rsidR="006B0C31" w:rsidRPr="00D70EBC" w:rsidRDefault="006B0C31" w:rsidP="00035A01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 xml:space="preserve">4. </w:t>
      </w:r>
      <w:r w:rsidR="00035A01">
        <w:rPr>
          <w:rFonts w:eastAsia="Times New Roman" w:cs="Arial"/>
          <w:sz w:val="24"/>
          <w:szCs w:val="24"/>
          <w:lang w:eastAsia="el-GR"/>
        </w:rPr>
        <w:tab/>
      </w:r>
      <w:r w:rsidRPr="00D70EBC">
        <w:rPr>
          <w:rFonts w:eastAsia="Times New Roman" w:cs="Arial"/>
          <w:sz w:val="24"/>
          <w:szCs w:val="24"/>
          <w:lang w:eastAsia="el-GR"/>
        </w:rPr>
        <w:t>Υπηρεσίες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μεταφράσεων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και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διερμηνείας</w:t>
      </w:r>
    </w:p>
    <w:p w:rsidR="006B0C31" w:rsidRPr="00D70EBC" w:rsidRDefault="006B0C31" w:rsidP="00035A01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 xml:space="preserve">5. </w:t>
      </w:r>
      <w:r w:rsidR="00035A01">
        <w:rPr>
          <w:rFonts w:eastAsia="Times New Roman" w:cs="Arial"/>
          <w:sz w:val="24"/>
          <w:szCs w:val="24"/>
          <w:lang w:eastAsia="el-GR"/>
        </w:rPr>
        <w:tab/>
      </w:r>
      <w:r w:rsidRPr="00D70EBC">
        <w:rPr>
          <w:rFonts w:eastAsia="Times New Roman" w:cs="Arial"/>
          <w:sz w:val="24"/>
          <w:szCs w:val="24"/>
          <w:lang w:eastAsia="el-GR"/>
        </w:rPr>
        <w:t>Υπηρεσίες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ταξιδιών/ έκδοσης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εισιτηρίων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 xml:space="preserve">/ 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κρατήσεων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σε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ξενοδοχεία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στην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Ελλάδα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ή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το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εξωτερικό</w:t>
      </w:r>
    </w:p>
    <w:p w:rsidR="006B0C31" w:rsidRPr="00D70EBC" w:rsidRDefault="006B0C31" w:rsidP="00035A01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 xml:space="preserve">6. </w:t>
      </w:r>
      <w:r w:rsidR="00035A01">
        <w:rPr>
          <w:rFonts w:eastAsia="Times New Roman" w:cs="Arial"/>
          <w:sz w:val="24"/>
          <w:szCs w:val="24"/>
          <w:lang w:eastAsia="el-GR"/>
        </w:rPr>
        <w:tab/>
      </w:r>
      <w:r w:rsidRPr="00D70EBC">
        <w:rPr>
          <w:rFonts w:eastAsia="Times New Roman" w:cs="Arial"/>
          <w:sz w:val="24"/>
          <w:szCs w:val="24"/>
          <w:lang w:eastAsia="el-GR"/>
        </w:rPr>
        <w:t>Υπηρεσίες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τροφοδοσίας</w:t>
      </w:r>
    </w:p>
    <w:p w:rsidR="006B0C31" w:rsidRPr="00D70EBC" w:rsidRDefault="006B0C31" w:rsidP="00035A01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 xml:space="preserve">7. </w:t>
      </w:r>
      <w:r w:rsidR="00035A01">
        <w:rPr>
          <w:rFonts w:eastAsia="Times New Roman" w:cs="Arial"/>
          <w:sz w:val="24"/>
          <w:szCs w:val="24"/>
          <w:lang w:eastAsia="el-GR"/>
        </w:rPr>
        <w:tab/>
      </w:r>
      <w:r w:rsidRPr="00D70EBC">
        <w:rPr>
          <w:rFonts w:eastAsia="Times New Roman" w:cs="Arial"/>
          <w:sz w:val="24"/>
          <w:szCs w:val="24"/>
          <w:lang w:eastAsia="el-GR"/>
        </w:rPr>
        <w:t>Υπηρεσίες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μαγνητοφώνησης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 xml:space="preserve">– 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απομαγνητοφώνησης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πρακτικών</w:t>
      </w:r>
    </w:p>
    <w:p w:rsidR="006B0C31" w:rsidRPr="00D70EBC" w:rsidRDefault="006B0C31" w:rsidP="00035A01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 xml:space="preserve">8. </w:t>
      </w:r>
      <w:r w:rsidR="00035A01">
        <w:rPr>
          <w:rFonts w:eastAsia="Times New Roman" w:cs="Arial"/>
          <w:sz w:val="24"/>
          <w:szCs w:val="24"/>
          <w:lang w:eastAsia="el-GR"/>
        </w:rPr>
        <w:tab/>
      </w:r>
      <w:r w:rsidRPr="00D70EBC">
        <w:rPr>
          <w:rFonts w:eastAsia="Times New Roman" w:cs="Arial"/>
          <w:sz w:val="24"/>
          <w:szCs w:val="24"/>
          <w:lang w:eastAsia="el-GR"/>
        </w:rPr>
        <w:t>Υλικά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και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γραφική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ύλη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για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συνέδρια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και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σεμινάρια</w:t>
      </w:r>
    </w:p>
    <w:p w:rsidR="006B0C31" w:rsidRDefault="006B0C31" w:rsidP="00035A01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 xml:space="preserve">9. </w:t>
      </w:r>
      <w:r w:rsidR="00035A01">
        <w:rPr>
          <w:rFonts w:eastAsia="Times New Roman" w:cs="Arial"/>
          <w:sz w:val="24"/>
          <w:szCs w:val="24"/>
          <w:lang w:eastAsia="el-GR"/>
        </w:rPr>
        <w:tab/>
      </w:r>
      <w:r w:rsidRPr="00D70EBC">
        <w:rPr>
          <w:rFonts w:eastAsia="Times New Roman" w:cs="Arial"/>
          <w:sz w:val="24"/>
          <w:szCs w:val="24"/>
          <w:lang w:eastAsia="el-GR"/>
        </w:rPr>
        <w:t>Υπηρεσίες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εκπαίδευσης</w:t>
      </w:r>
      <w:r w:rsidR="00794B69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ανθρώπινου</w:t>
      </w:r>
      <w:r w:rsidR="00794B69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δυναμικού</w:t>
      </w:r>
      <w:r w:rsidR="00794B69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σε</w:t>
      </w:r>
      <w:r w:rsidR="00794B69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θεματικά</w:t>
      </w:r>
      <w:r w:rsidR="00794B69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αντικείμενα</w:t>
      </w:r>
      <w:r w:rsidR="00794B69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που</w:t>
      </w:r>
      <w:r w:rsidR="00794B69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ενδιαφέρουν</w:t>
      </w:r>
      <w:r w:rsidR="00794B69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την</w:t>
      </w:r>
      <w:r w:rsidR="00794B69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proofErr w:type="spellStart"/>
      <w:r w:rsidR="006842EF">
        <w:rPr>
          <w:rFonts w:eastAsia="Times New Roman" w:cs="Arial"/>
          <w:sz w:val="24"/>
          <w:szCs w:val="24"/>
          <w:lang w:eastAsia="el-GR"/>
        </w:rPr>
        <w:t>ΕΠΑλΘ</w:t>
      </w:r>
      <w:proofErr w:type="spellEnd"/>
      <w:r w:rsidR="006842EF">
        <w:rPr>
          <w:rFonts w:eastAsia="Times New Roman" w:cs="Arial"/>
          <w:sz w:val="24"/>
          <w:szCs w:val="24"/>
          <w:lang w:eastAsia="el-GR"/>
        </w:rPr>
        <w:t>.</w:t>
      </w:r>
    </w:p>
    <w:p w:rsidR="006842EF" w:rsidRPr="00D70EBC" w:rsidRDefault="006842EF" w:rsidP="00035A01">
      <w:pPr>
        <w:spacing w:after="0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el-GR"/>
        </w:rPr>
      </w:pPr>
    </w:p>
    <w:p w:rsidR="006B0C31" w:rsidRPr="00D70EBC" w:rsidRDefault="006B0C31" w:rsidP="00E8513B">
      <w:pPr>
        <w:spacing w:after="0" w:line="240" w:lineRule="auto"/>
        <w:ind w:left="426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>Ενδεικτικά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θέματα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που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ενδιαφέρουν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για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εκπαίδευση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του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προσωπικού</w:t>
      </w:r>
      <w:r w:rsidR="006842EF">
        <w:rPr>
          <w:rFonts w:eastAsia="Times New Roman" w:cs="Arial"/>
          <w:sz w:val="24"/>
          <w:szCs w:val="24"/>
          <w:lang w:eastAsia="el-GR"/>
        </w:rPr>
        <w:t xml:space="preserve"> </w:t>
      </w:r>
      <w:r w:rsidR="0085724F">
        <w:rPr>
          <w:rFonts w:eastAsia="Times New Roman" w:cs="Arial"/>
          <w:sz w:val="24"/>
          <w:szCs w:val="24"/>
          <w:lang w:eastAsia="el-GR"/>
        </w:rPr>
        <w:t xml:space="preserve">ΕΥΔ </w:t>
      </w:r>
      <w:proofErr w:type="spellStart"/>
      <w:r w:rsidR="0085724F">
        <w:rPr>
          <w:rFonts w:eastAsia="Times New Roman" w:cs="Arial"/>
          <w:sz w:val="24"/>
          <w:szCs w:val="24"/>
          <w:lang w:eastAsia="el-GR"/>
        </w:rPr>
        <w:t>ΕΠΑλΘ</w:t>
      </w:r>
      <w:proofErr w:type="spellEnd"/>
      <w:r w:rsidR="0085724F">
        <w:rPr>
          <w:rFonts w:eastAsia="Times New Roman" w:cs="Arial"/>
          <w:sz w:val="24"/>
          <w:szCs w:val="24"/>
          <w:lang w:eastAsia="el-GR"/>
        </w:rPr>
        <w:t xml:space="preserve">, ΕΦΔ του </w:t>
      </w:r>
      <w:proofErr w:type="spellStart"/>
      <w:r w:rsidR="0085724F">
        <w:rPr>
          <w:rFonts w:eastAsia="Times New Roman" w:cs="Arial"/>
          <w:sz w:val="24"/>
          <w:szCs w:val="24"/>
          <w:lang w:eastAsia="el-GR"/>
        </w:rPr>
        <w:t>ΕΠΑλΘ</w:t>
      </w:r>
      <w:proofErr w:type="spellEnd"/>
      <w:r w:rsidR="0085724F">
        <w:rPr>
          <w:rFonts w:eastAsia="Times New Roman" w:cs="Arial"/>
          <w:sz w:val="24"/>
          <w:szCs w:val="24"/>
          <w:lang w:eastAsia="el-GR"/>
        </w:rPr>
        <w:t xml:space="preserve">, </w:t>
      </w:r>
      <w:r w:rsidR="00E8513B" w:rsidRPr="00D70EBC">
        <w:rPr>
          <w:rFonts w:eastAsia="Times New Roman" w:cs="Arial"/>
          <w:sz w:val="24"/>
          <w:szCs w:val="24"/>
          <w:lang w:eastAsia="el-GR"/>
        </w:rPr>
        <w:t>δικαιούχων</w:t>
      </w:r>
      <w:r w:rsidR="00E8513B">
        <w:rPr>
          <w:rFonts w:eastAsia="Times New Roman" w:cs="Arial"/>
          <w:sz w:val="24"/>
          <w:szCs w:val="24"/>
          <w:lang w:eastAsia="el-GR"/>
        </w:rPr>
        <w:t>:</w:t>
      </w:r>
    </w:p>
    <w:p w:rsidR="006B0C31" w:rsidRPr="00E8513B" w:rsidRDefault="006B0C31" w:rsidP="00E8513B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eastAsia="Times New Roman" w:cs="Arial"/>
          <w:sz w:val="24"/>
          <w:szCs w:val="24"/>
          <w:lang w:eastAsia="el-GR"/>
        </w:rPr>
      </w:pPr>
      <w:r w:rsidRPr="00E8513B">
        <w:rPr>
          <w:rFonts w:eastAsia="Times New Roman" w:cs="Arial"/>
          <w:sz w:val="24"/>
          <w:szCs w:val="24"/>
          <w:lang w:eastAsia="el-GR"/>
        </w:rPr>
        <w:t>Εκπαίδευση</w:t>
      </w:r>
      <w:r w:rsidR="0085724F" w:rsidRPr="00E8513B">
        <w:rPr>
          <w:rFonts w:eastAsia="Times New Roman" w:cs="Arial"/>
          <w:sz w:val="24"/>
          <w:szCs w:val="24"/>
          <w:lang w:eastAsia="el-GR"/>
        </w:rPr>
        <w:t xml:space="preserve"> </w:t>
      </w:r>
      <w:r w:rsidRPr="00E8513B">
        <w:rPr>
          <w:rFonts w:eastAsia="Times New Roman" w:cs="Arial"/>
          <w:sz w:val="24"/>
          <w:szCs w:val="24"/>
          <w:lang w:eastAsia="el-GR"/>
        </w:rPr>
        <w:t>χρηστών</w:t>
      </w:r>
      <w:r w:rsidR="0085724F" w:rsidRPr="00E8513B">
        <w:rPr>
          <w:rFonts w:eastAsia="Times New Roman" w:cs="Arial"/>
          <w:sz w:val="24"/>
          <w:szCs w:val="24"/>
          <w:lang w:eastAsia="el-GR"/>
        </w:rPr>
        <w:t xml:space="preserve"> </w:t>
      </w:r>
      <w:r w:rsidRPr="00E8513B">
        <w:rPr>
          <w:rFonts w:eastAsia="Times New Roman" w:cs="Arial"/>
          <w:sz w:val="24"/>
          <w:szCs w:val="24"/>
          <w:lang w:eastAsia="el-GR"/>
        </w:rPr>
        <w:t>στο</w:t>
      </w:r>
      <w:r w:rsidR="0085724F" w:rsidRPr="00E8513B">
        <w:rPr>
          <w:rFonts w:eastAsia="Times New Roman" w:cs="Arial"/>
          <w:sz w:val="24"/>
          <w:szCs w:val="24"/>
          <w:lang w:eastAsia="el-GR"/>
        </w:rPr>
        <w:t xml:space="preserve"> </w:t>
      </w:r>
      <w:r w:rsidRPr="00E8513B">
        <w:rPr>
          <w:rFonts w:eastAsia="Times New Roman" w:cs="Arial"/>
          <w:sz w:val="24"/>
          <w:szCs w:val="24"/>
          <w:lang w:eastAsia="el-GR"/>
        </w:rPr>
        <w:t>ΟΠΣ</w:t>
      </w:r>
      <w:r w:rsidR="0085724F" w:rsidRPr="00E8513B">
        <w:rPr>
          <w:rFonts w:eastAsia="Times New Roman" w:cs="Arial"/>
          <w:sz w:val="24"/>
          <w:szCs w:val="24"/>
          <w:lang w:eastAsia="el-GR"/>
        </w:rPr>
        <w:t xml:space="preserve"> </w:t>
      </w:r>
      <w:r w:rsidRPr="00E8513B">
        <w:rPr>
          <w:rFonts w:eastAsia="Times New Roman" w:cs="Arial"/>
          <w:sz w:val="24"/>
          <w:szCs w:val="24"/>
          <w:lang w:eastAsia="el-GR"/>
        </w:rPr>
        <w:t>ΕΣΠΑ</w:t>
      </w:r>
      <w:r w:rsidR="0085724F" w:rsidRPr="00E8513B">
        <w:rPr>
          <w:rFonts w:eastAsia="Times New Roman" w:cs="Arial"/>
          <w:sz w:val="24"/>
          <w:szCs w:val="24"/>
          <w:lang w:eastAsia="el-GR"/>
        </w:rPr>
        <w:t xml:space="preserve"> </w:t>
      </w:r>
      <w:r w:rsidRPr="00E8513B">
        <w:rPr>
          <w:rFonts w:eastAsia="Times New Roman" w:cs="Arial"/>
          <w:sz w:val="24"/>
          <w:szCs w:val="24"/>
          <w:lang w:eastAsia="el-GR"/>
        </w:rPr>
        <w:t xml:space="preserve">2014 -2020, </w:t>
      </w:r>
    </w:p>
    <w:p w:rsidR="0085724F" w:rsidRPr="00E8513B" w:rsidRDefault="006B0C31" w:rsidP="00E8513B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eastAsia="Times New Roman" w:cs="Arial"/>
          <w:sz w:val="24"/>
          <w:szCs w:val="24"/>
          <w:lang w:eastAsia="el-GR"/>
        </w:rPr>
      </w:pPr>
      <w:r w:rsidRPr="00E8513B">
        <w:rPr>
          <w:rFonts w:eastAsia="Times New Roman" w:cs="Arial"/>
          <w:sz w:val="24"/>
          <w:szCs w:val="24"/>
          <w:lang w:eastAsia="el-GR"/>
        </w:rPr>
        <w:t>Νομοθετικό</w:t>
      </w:r>
      <w:r w:rsidR="0085724F" w:rsidRPr="00E8513B">
        <w:rPr>
          <w:rFonts w:eastAsia="Times New Roman" w:cs="Arial"/>
          <w:sz w:val="24"/>
          <w:szCs w:val="24"/>
          <w:lang w:eastAsia="el-GR"/>
        </w:rPr>
        <w:t xml:space="preserve"> </w:t>
      </w:r>
      <w:r w:rsidRPr="00E8513B">
        <w:rPr>
          <w:rFonts w:eastAsia="Times New Roman" w:cs="Arial"/>
          <w:sz w:val="24"/>
          <w:szCs w:val="24"/>
          <w:lang w:eastAsia="el-GR"/>
        </w:rPr>
        <w:t>και</w:t>
      </w:r>
      <w:r w:rsidR="0085724F" w:rsidRPr="00E8513B">
        <w:rPr>
          <w:rFonts w:eastAsia="Times New Roman" w:cs="Arial"/>
          <w:sz w:val="24"/>
          <w:szCs w:val="24"/>
          <w:lang w:eastAsia="el-GR"/>
        </w:rPr>
        <w:t xml:space="preserve"> </w:t>
      </w:r>
      <w:r w:rsidRPr="00E8513B">
        <w:rPr>
          <w:rFonts w:eastAsia="Times New Roman" w:cs="Arial"/>
          <w:sz w:val="24"/>
          <w:szCs w:val="24"/>
          <w:lang w:eastAsia="el-GR"/>
        </w:rPr>
        <w:t>κανονιστικό</w:t>
      </w:r>
      <w:r w:rsidR="0085724F" w:rsidRPr="00E8513B">
        <w:rPr>
          <w:rFonts w:eastAsia="Times New Roman" w:cs="Arial"/>
          <w:sz w:val="24"/>
          <w:szCs w:val="24"/>
          <w:lang w:eastAsia="el-GR"/>
        </w:rPr>
        <w:t xml:space="preserve"> </w:t>
      </w:r>
      <w:r w:rsidRPr="00E8513B">
        <w:rPr>
          <w:rFonts w:eastAsia="Times New Roman" w:cs="Arial"/>
          <w:sz w:val="24"/>
          <w:szCs w:val="24"/>
          <w:lang w:eastAsia="el-GR"/>
        </w:rPr>
        <w:t>πλαίσιο</w:t>
      </w:r>
      <w:r w:rsidR="0085724F" w:rsidRPr="00E8513B">
        <w:rPr>
          <w:rFonts w:eastAsia="Times New Roman" w:cs="Arial"/>
          <w:sz w:val="24"/>
          <w:szCs w:val="24"/>
          <w:lang w:eastAsia="el-GR"/>
        </w:rPr>
        <w:t xml:space="preserve"> </w:t>
      </w:r>
      <w:r w:rsidRPr="00E8513B">
        <w:rPr>
          <w:rFonts w:eastAsia="Times New Roman" w:cs="Arial"/>
          <w:sz w:val="24"/>
          <w:szCs w:val="24"/>
          <w:lang w:eastAsia="el-GR"/>
        </w:rPr>
        <w:t>ΕΠ</w:t>
      </w:r>
      <w:r w:rsidR="0085724F" w:rsidRPr="00E8513B">
        <w:rPr>
          <w:rFonts w:eastAsia="Times New Roman" w:cs="Arial"/>
          <w:sz w:val="24"/>
          <w:szCs w:val="24"/>
          <w:lang w:eastAsia="el-GR"/>
        </w:rPr>
        <w:t xml:space="preserve"> </w:t>
      </w:r>
      <w:r w:rsidRPr="00E8513B">
        <w:rPr>
          <w:rFonts w:eastAsia="Times New Roman" w:cs="Arial"/>
          <w:sz w:val="24"/>
          <w:szCs w:val="24"/>
          <w:lang w:eastAsia="el-GR"/>
        </w:rPr>
        <w:t xml:space="preserve">ΕΣΠΑ, </w:t>
      </w:r>
      <w:r w:rsidR="0085724F" w:rsidRPr="00E8513B">
        <w:rPr>
          <w:rFonts w:eastAsia="Times New Roman" w:cs="Arial"/>
          <w:sz w:val="24"/>
          <w:szCs w:val="24"/>
          <w:lang w:eastAsia="el-GR"/>
        </w:rPr>
        <w:t xml:space="preserve"> </w:t>
      </w:r>
      <w:r w:rsidRPr="00E8513B">
        <w:rPr>
          <w:rFonts w:eastAsia="Times New Roman" w:cs="Arial"/>
          <w:sz w:val="24"/>
          <w:szCs w:val="24"/>
          <w:lang w:eastAsia="el-GR"/>
        </w:rPr>
        <w:t>ειδικά</w:t>
      </w:r>
      <w:r w:rsidR="0085724F" w:rsidRPr="00E8513B">
        <w:rPr>
          <w:rFonts w:eastAsia="Times New Roman" w:cs="Arial"/>
          <w:sz w:val="24"/>
          <w:szCs w:val="24"/>
          <w:lang w:eastAsia="el-GR"/>
        </w:rPr>
        <w:t xml:space="preserve"> </w:t>
      </w:r>
      <w:r w:rsidRPr="00E8513B">
        <w:rPr>
          <w:rFonts w:eastAsia="Times New Roman" w:cs="Arial"/>
          <w:sz w:val="24"/>
          <w:szCs w:val="24"/>
          <w:lang w:eastAsia="el-GR"/>
        </w:rPr>
        <w:t xml:space="preserve">θέματα, </w:t>
      </w:r>
      <w:proofErr w:type="spellStart"/>
      <w:r w:rsidRPr="00E8513B">
        <w:rPr>
          <w:rFonts w:eastAsia="Times New Roman" w:cs="Arial"/>
          <w:sz w:val="24"/>
          <w:szCs w:val="24"/>
          <w:lang w:eastAsia="el-GR"/>
        </w:rPr>
        <w:t>∆ημόσιες</w:t>
      </w:r>
      <w:proofErr w:type="spellEnd"/>
      <w:r w:rsidR="0085724F" w:rsidRPr="00E8513B">
        <w:rPr>
          <w:rFonts w:eastAsia="Times New Roman" w:cs="Arial"/>
          <w:sz w:val="24"/>
          <w:szCs w:val="24"/>
          <w:lang w:eastAsia="el-GR"/>
        </w:rPr>
        <w:t xml:space="preserve"> </w:t>
      </w:r>
      <w:r w:rsidRPr="00E8513B">
        <w:rPr>
          <w:rFonts w:eastAsia="Times New Roman" w:cs="Arial"/>
          <w:sz w:val="24"/>
          <w:szCs w:val="24"/>
          <w:lang w:eastAsia="el-GR"/>
        </w:rPr>
        <w:t>συμβάσεις, Κρατικές</w:t>
      </w:r>
      <w:r w:rsidR="0085724F" w:rsidRPr="00E8513B">
        <w:rPr>
          <w:rFonts w:eastAsia="Times New Roman" w:cs="Arial"/>
          <w:sz w:val="24"/>
          <w:szCs w:val="24"/>
          <w:lang w:eastAsia="el-GR"/>
        </w:rPr>
        <w:t xml:space="preserve"> </w:t>
      </w:r>
      <w:r w:rsidRPr="00E8513B">
        <w:rPr>
          <w:rFonts w:eastAsia="Times New Roman" w:cs="Arial"/>
          <w:sz w:val="24"/>
          <w:szCs w:val="24"/>
          <w:lang w:eastAsia="el-GR"/>
        </w:rPr>
        <w:t>ενισχύσεις, Θέματα</w:t>
      </w:r>
      <w:r w:rsidR="0085724F" w:rsidRPr="00E8513B">
        <w:rPr>
          <w:rFonts w:eastAsia="Times New Roman" w:cs="Arial"/>
          <w:sz w:val="24"/>
          <w:szCs w:val="24"/>
          <w:lang w:eastAsia="el-GR"/>
        </w:rPr>
        <w:t xml:space="preserve"> </w:t>
      </w:r>
      <w:proofErr w:type="spellStart"/>
      <w:r w:rsidRPr="00E8513B">
        <w:rPr>
          <w:rFonts w:eastAsia="Times New Roman" w:cs="Arial"/>
          <w:sz w:val="24"/>
          <w:szCs w:val="24"/>
          <w:lang w:eastAsia="el-GR"/>
        </w:rPr>
        <w:t>management</w:t>
      </w:r>
      <w:proofErr w:type="spellEnd"/>
      <w:r w:rsidRPr="00E8513B">
        <w:rPr>
          <w:rFonts w:eastAsia="Times New Roman" w:cs="Arial"/>
          <w:sz w:val="24"/>
          <w:szCs w:val="24"/>
          <w:lang w:eastAsia="el-GR"/>
        </w:rPr>
        <w:t>, Θέματα</w:t>
      </w:r>
      <w:r w:rsidR="0085724F" w:rsidRPr="00E8513B">
        <w:rPr>
          <w:rFonts w:eastAsia="Times New Roman" w:cs="Arial"/>
          <w:sz w:val="24"/>
          <w:szCs w:val="24"/>
          <w:lang w:eastAsia="el-GR"/>
        </w:rPr>
        <w:t xml:space="preserve"> </w:t>
      </w:r>
      <w:r w:rsidRPr="00E8513B">
        <w:rPr>
          <w:rFonts w:eastAsia="Times New Roman" w:cs="Arial"/>
          <w:sz w:val="24"/>
          <w:szCs w:val="24"/>
          <w:lang w:eastAsia="el-GR"/>
        </w:rPr>
        <w:t>διαχείρισης</w:t>
      </w:r>
      <w:r w:rsidR="0085724F" w:rsidRPr="00E8513B">
        <w:rPr>
          <w:rFonts w:eastAsia="Times New Roman" w:cs="Arial"/>
          <w:sz w:val="24"/>
          <w:szCs w:val="24"/>
          <w:lang w:eastAsia="el-GR"/>
        </w:rPr>
        <w:t xml:space="preserve"> </w:t>
      </w:r>
      <w:r w:rsidRPr="00E8513B">
        <w:rPr>
          <w:rFonts w:eastAsia="Times New Roman" w:cs="Arial"/>
          <w:sz w:val="24"/>
          <w:szCs w:val="24"/>
          <w:lang w:eastAsia="el-GR"/>
        </w:rPr>
        <w:t>έργων</w:t>
      </w:r>
      <w:r w:rsidR="0085724F" w:rsidRPr="00E8513B">
        <w:rPr>
          <w:rFonts w:eastAsia="Times New Roman" w:cs="Arial"/>
          <w:sz w:val="24"/>
          <w:szCs w:val="24"/>
          <w:lang w:eastAsia="el-GR"/>
        </w:rPr>
        <w:t xml:space="preserve"> </w:t>
      </w:r>
      <w:r w:rsidRPr="00E8513B">
        <w:rPr>
          <w:rFonts w:eastAsia="Times New Roman" w:cs="Arial"/>
          <w:sz w:val="24"/>
          <w:szCs w:val="24"/>
          <w:lang w:eastAsia="el-GR"/>
        </w:rPr>
        <w:t>υποδομών, ενισχύσεων, ανθρώπινου</w:t>
      </w:r>
      <w:r w:rsidR="0085724F" w:rsidRPr="00E8513B">
        <w:rPr>
          <w:rFonts w:eastAsia="Times New Roman" w:cs="Arial"/>
          <w:sz w:val="24"/>
          <w:szCs w:val="24"/>
          <w:lang w:eastAsia="el-GR"/>
        </w:rPr>
        <w:t xml:space="preserve"> </w:t>
      </w:r>
      <w:r w:rsidRPr="00E8513B">
        <w:rPr>
          <w:rFonts w:eastAsia="Times New Roman" w:cs="Arial"/>
          <w:sz w:val="24"/>
          <w:szCs w:val="24"/>
          <w:lang w:eastAsia="el-GR"/>
        </w:rPr>
        <w:t>δυναμικού,</w:t>
      </w:r>
      <w:r w:rsidR="0085724F" w:rsidRPr="00E8513B">
        <w:rPr>
          <w:rFonts w:eastAsia="Times New Roman" w:cs="Arial"/>
          <w:sz w:val="24"/>
          <w:szCs w:val="24"/>
          <w:lang w:eastAsia="el-GR"/>
        </w:rPr>
        <w:t xml:space="preserve"> </w:t>
      </w:r>
    </w:p>
    <w:p w:rsidR="006B0C31" w:rsidRPr="00E8513B" w:rsidRDefault="006B0C31" w:rsidP="00E8513B">
      <w:pPr>
        <w:pStyle w:val="a3"/>
        <w:numPr>
          <w:ilvl w:val="0"/>
          <w:numId w:val="3"/>
        </w:numPr>
        <w:spacing w:after="0" w:line="240" w:lineRule="auto"/>
        <w:ind w:left="851" w:hanging="425"/>
        <w:jc w:val="both"/>
        <w:rPr>
          <w:rFonts w:eastAsia="Times New Roman" w:cs="Arial"/>
          <w:sz w:val="24"/>
          <w:szCs w:val="24"/>
          <w:lang w:eastAsia="el-GR"/>
        </w:rPr>
      </w:pPr>
      <w:r w:rsidRPr="00E8513B">
        <w:rPr>
          <w:rFonts w:eastAsia="Times New Roman" w:cs="Arial"/>
          <w:sz w:val="24"/>
          <w:szCs w:val="24"/>
          <w:lang w:eastAsia="el-GR"/>
        </w:rPr>
        <w:t>Ειδικά</w:t>
      </w:r>
      <w:r w:rsidR="0085724F" w:rsidRPr="00E8513B">
        <w:rPr>
          <w:rFonts w:eastAsia="Times New Roman" w:cs="Arial"/>
          <w:sz w:val="24"/>
          <w:szCs w:val="24"/>
          <w:lang w:eastAsia="el-GR"/>
        </w:rPr>
        <w:t xml:space="preserve"> </w:t>
      </w:r>
      <w:r w:rsidRPr="00E8513B">
        <w:rPr>
          <w:rFonts w:eastAsia="Times New Roman" w:cs="Arial"/>
          <w:sz w:val="24"/>
          <w:szCs w:val="24"/>
          <w:lang w:eastAsia="el-GR"/>
        </w:rPr>
        <w:t>θέματα</w:t>
      </w:r>
      <w:r w:rsidR="0085724F" w:rsidRPr="00E8513B">
        <w:rPr>
          <w:rFonts w:eastAsia="Times New Roman" w:cs="Arial"/>
          <w:sz w:val="24"/>
          <w:szCs w:val="24"/>
          <w:lang w:eastAsia="el-GR"/>
        </w:rPr>
        <w:t xml:space="preserve"> </w:t>
      </w:r>
      <w:r w:rsidRPr="00E8513B">
        <w:rPr>
          <w:rFonts w:eastAsia="Times New Roman" w:cs="Arial"/>
          <w:sz w:val="24"/>
          <w:szCs w:val="24"/>
          <w:lang w:eastAsia="el-GR"/>
        </w:rPr>
        <w:t>των</w:t>
      </w:r>
      <w:r w:rsidR="0085724F" w:rsidRPr="00E8513B">
        <w:rPr>
          <w:rFonts w:eastAsia="Times New Roman" w:cs="Arial"/>
          <w:sz w:val="24"/>
          <w:szCs w:val="24"/>
          <w:lang w:eastAsia="el-GR"/>
        </w:rPr>
        <w:t xml:space="preserve"> </w:t>
      </w:r>
      <w:r w:rsidRPr="00E8513B">
        <w:rPr>
          <w:rFonts w:eastAsia="Times New Roman" w:cs="Arial"/>
          <w:sz w:val="24"/>
          <w:szCs w:val="24"/>
          <w:lang w:eastAsia="el-GR"/>
        </w:rPr>
        <w:t>τομέων</w:t>
      </w:r>
      <w:r w:rsidR="0085724F" w:rsidRPr="00E8513B">
        <w:rPr>
          <w:rFonts w:eastAsia="Times New Roman" w:cs="Arial"/>
          <w:sz w:val="24"/>
          <w:szCs w:val="24"/>
          <w:lang w:eastAsia="el-GR"/>
        </w:rPr>
        <w:t xml:space="preserve"> </w:t>
      </w:r>
      <w:r w:rsidRPr="00E8513B">
        <w:rPr>
          <w:rFonts w:eastAsia="Times New Roman" w:cs="Arial"/>
          <w:sz w:val="24"/>
          <w:szCs w:val="24"/>
          <w:lang w:eastAsia="el-GR"/>
        </w:rPr>
        <w:t>που</w:t>
      </w:r>
      <w:r w:rsidR="0085724F" w:rsidRPr="00E8513B">
        <w:rPr>
          <w:rFonts w:eastAsia="Times New Roman" w:cs="Arial"/>
          <w:sz w:val="24"/>
          <w:szCs w:val="24"/>
          <w:lang w:eastAsia="el-GR"/>
        </w:rPr>
        <w:t xml:space="preserve"> </w:t>
      </w:r>
      <w:r w:rsidRPr="00E8513B">
        <w:rPr>
          <w:rFonts w:eastAsia="Times New Roman" w:cs="Arial"/>
          <w:sz w:val="24"/>
          <w:szCs w:val="24"/>
          <w:lang w:eastAsia="el-GR"/>
        </w:rPr>
        <w:t>καλύπτει</w:t>
      </w:r>
      <w:r w:rsidR="0085724F" w:rsidRPr="00E8513B">
        <w:rPr>
          <w:rFonts w:eastAsia="Times New Roman" w:cs="Arial"/>
          <w:sz w:val="24"/>
          <w:szCs w:val="24"/>
          <w:lang w:eastAsia="el-GR"/>
        </w:rPr>
        <w:t xml:space="preserve"> </w:t>
      </w:r>
      <w:r w:rsidRPr="00E8513B">
        <w:rPr>
          <w:rFonts w:eastAsia="Times New Roman" w:cs="Arial"/>
          <w:sz w:val="24"/>
          <w:szCs w:val="24"/>
          <w:lang w:eastAsia="el-GR"/>
        </w:rPr>
        <w:t>το</w:t>
      </w:r>
      <w:r w:rsidR="0085724F" w:rsidRPr="00E8513B">
        <w:rPr>
          <w:rFonts w:eastAsia="Times New Roman" w:cs="Arial"/>
          <w:sz w:val="24"/>
          <w:szCs w:val="24"/>
          <w:lang w:eastAsia="el-GR"/>
        </w:rPr>
        <w:t xml:space="preserve"> </w:t>
      </w:r>
      <w:proofErr w:type="spellStart"/>
      <w:r w:rsidR="0085724F" w:rsidRPr="00E8513B">
        <w:rPr>
          <w:rFonts w:eastAsia="Times New Roman" w:cs="Arial"/>
          <w:sz w:val="24"/>
          <w:szCs w:val="24"/>
          <w:lang w:eastAsia="el-GR"/>
        </w:rPr>
        <w:t>ΕΠΑλΘ</w:t>
      </w:r>
      <w:proofErr w:type="spellEnd"/>
      <w:r w:rsidR="0085724F" w:rsidRPr="00E8513B">
        <w:rPr>
          <w:rFonts w:eastAsia="Times New Roman" w:cs="Arial"/>
          <w:sz w:val="24"/>
          <w:szCs w:val="24"/>
          <w:lang w:eastAsia="el-GR"/>
        </w:rPr>
        <w:t xml:space="preserve"> </w:t>
      </w:r>
      <w:r w:rsidRPr="00E8513B">
        <w:rPr>
          <w:rFonts w:eastAsia="Times New Roman" w:cs="Arial"/>
          <w:sz w:val="24"/>
          <w:szCs w:val="24"/>
          <w:lang w:eastAsia="el-GR"/>
        </w:rPr>
        <w:t>(πχ</w:t>
      </w:r>
      <w:r w:rsidR="0085724F" w:rsidRPr="00E8513B">
        <w:rPr>
          <w:rFonts w:eastAsia="Times New Roman" w:cs="Arial"/>
          <w:sz w:val="24"/>
          <w:szCs w:val="24"/>
          <w:lang w:eastAsia="el-GR"/>
        </w:rPr>
        <w:t xml:space="preserve"> </w:t>
      </w:r>
      <w:r w:rsidRPr="00E8513B">
        <w:rPr>
          <w:rFonts w:eastAsia="Times New Roman" w:cs="Arial"/>
          <w:sz w:val="24"/>
          <w:szCs w:val="24"/>
          <w:lang w:eastAsia="el-GR"/>
        </w:rPr>
        <w:t xml:space="preserve">Έρευνα– </w:t>
      </w:r>
      <w:r w:rsidR="0085724F" w:rsidRPr="00E8513B">
        <w:rPr>
          <w:rFonts w:eastAsia="Times New Roman" w:cs="Arial"/>
          <w:sz w:val="24"/>
          <w:szCs w:val="24"/>
          <w:lang w:eastAsia="el-GR"/>
        </w:rPr>
        <w:t xml:space="preserve"> </w:t>
      </w:r>
      <w:r w:rsidRPr="00E8513B">
        <w:rPr>
          <w:rFonts w:eastAsia="Times New Roman" w:cs="Arial"/>
          <w:sz w:val="24"/>
          <w:szCs w:val="24"/>
          <w:lang w:eastAsia="el-GR"/>
        </w:rPr>
        <w:t>Τεχνολογία– Καινοτομία, Βιομηχανία– Μεταποίηση– Υπηρεσίες– Τουρισμός, Πολιτισμός, Ενέργεια, Εμπόριο, Καταναλωτής)</w:t>
      </w:r>
    </w:p>
    <w:p w:rsidR="0085724F" w:rsidRPr="00D70EBC" w:rsidRDefault="0085724F" w:rsidP="00D70EB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l-GR"/>
        </w:rPr>
      </w:pPr>
    </w:p>
    <w:p w:rsidR="006B0C31" w:rsidRDefault="006B0C31" w:rsidP="00D70EB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l-GR"/>
        </w:rPr>
      </w:pPr>
      <w:r w:rsidRPr="00D70EBC">
        <w:rPr>
          <w:rFonts w:eastAsia="Times New Roman" w:cs="Arial"/>
          <w:sz w:val="24"/>
          <w:szCs w:val="24"/>
          <w:lang w:eastAsia="el-GR"/>
        </w:rPr>
        <w:t>Γ5.2</w:t>
      </w:r>
      <w:r w:rsidR="0085724F">
        <w:rPr>
          <w:rFonts w:eastAsia="Times New Roman" w:cs="Arial"/>
          <w:sz w:val="24"/>
          <w:szCs w:val="24"/>
          <w:lang w:eastAsia="el-GR"/>
        </w:rPr>
        <w:t>:</w:t>
      </w:r>
      <w:r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="00794B69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="003F5423">
        <w:rPr>
          <w:rFonts w:eastAsia="Times New Roman" w:cs="Arial"/>
          <w:sz w:val="24"/>
          <w:szCs w:val="24"/>
          <w:lang w:eastAsia="el-GR"/>
        </w:rPr>
        <w:tab/>
      </w:r>
      <w:r w:rsidRPr="00D70EBC">
        <w:rPr>
          <w:rFonts w:eastAsia="Times New Roman" w:cs="Arial"/>
          <w:sz w:val="24"/>
          <w:szCs w:val="24"/>
          <w:lang w:eastAsia="el-GR"/>
        </w:rPr>
        <w:t>Συμμετοχή</w:t>
      </w:r>
      <w:r w:rsidR="00794B69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σε</w:t>
      </w:r>
      <w:r w:rsidR="00794B69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ημερίδες</w:t>
      </w:r>
      <w:r w:rsidR="00794B69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 xml:space="preserve">- </w:t>
      </w:r>
      <w:r w:rsidR="00794B69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r w:rsidRPr="00D70EBC">
        <w:rPr>
          <w:rFonts w:eastAsia="Times New Roman" w:cs="Arial"/>
          <w:sz w:val="24"/>
          <w:szCs w:val="24"/>
          <w:lang w:eastAsia="el-GR"/>
        </w:rPr>
        <w:t>συνέδρια</w:t>
      </w:r>
      <w:r w:rsidR="00794B69" w:rsidRPr="00D70EBC">
        <w:rPr>
          <w:rFonts w:eastAsia="Times New Roman" w:cs="Arial"/>
          <w:sz w:val="24"/>
          <w:szCs w:val="24"/>
          <w:lang w:eastAsia="el-GR"/>
        </w:rPr>
        <w:t xml:space="preserve"> </w:t>
      </w:r>
      <w:proofErr w:type="spellStart"/>
      <w:r w:rsidRPr="00D70EBC">
        <w:rPr>
          <w:rFonts w:eastAsia="Times New Roman" w:cs="Arial"/>
          <w:sz w:val="24"/>
          <w:szCs w:val="24"/>
          <w:lang w:eastAsia="el-GR"/>
        </w:rPr>
        <w:t>Ε</w:t>
      </w:r>
      <w:r w:rsidR="00794B69" w:rsidRPr="00D70EBC">
        <w:rPr>
          <w:rFonts w:eastAsia="Times New Roman" w:cs="Arial"/>
          <w:sz w:val="24"/>
          <w:szCs w:val="24"/>
          <w:lang w:eastAsia="el-GR"/>
        </w:rPr>
        <w:t>ΠΑλθ</w:t>
      </w:r>
      <w:proofErr w:type="spellEnd"/>
    </w:p>
    <w:p w:rsidR="003F5423" w:rsidRDefault="003F5423" w:rsidP="00D70EB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l-GR"/>
        </w:rPr>
      </w:pPr>
    </w:p>
    <w:p w:rsidR="003F5423" w:rsidRDefault="003F5423" w:rsidP="003F5423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el-GR"/>
        </w:rPr>
      </w:pPr>
    </w:p>
    <w:p w:rsidR="003F5423" w:rsidRPr="003F5423" w:rsidRDefault="003F5423" w:rsidP="003F5423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el-GR"/>
        </w:rPr>
      </w:pPr>
      <w:r w:rsidRPr="003F5423">
        <w:rPr>
          <w:rFonts w:eastAsia="Times New Roman" w:cs="Arial"/>
          <w:b/>
          <w:sz w:val="24"/>
          <w:szCs w:val="24"/>
          <w:lang w:eastAsia="el-GR"/>
        </w:rPr>
        <w:t>Γ6:</w:t>
      </w:r>
      <w:r w:rsidRPr="003F5423">
        <w:rPr>
          <w:rFonts w:eastAsia="Times New Roman" w:cs="Arial"/>
          <w:b/>
          <w:sz w:val="24"/>
          <w:szCs w:val="24"/>
          <w:lang w:eastAsia="el-GR"/>
        </w:rPr>
        <w:tab/>
        <w:t>Έξοδα Μετακινήσεων Εσωτερικού -  Εξωτερικού</w:t>
      </w:r>
    </w:p>
    <w:p w:rsidR="003F5423" w:rsidRDefault="003F5423" w:rsidP="003F5423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</w:p>
    <w:p w:rsidR="003F5423" w:rsidRPr="003F5423" w:rsidRDefault="003F5423" w:rsidP="003F5423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F5423">
        <w:rPr>
          <w:rFonts w:eastAsia="Times New Roman" w:cs="Arial"/>
          <w:sz w:val="24"/>
          <w:szCs w:val="24"/>
          <w:lang w:eastAsia="el-GR"/>
        </w:rPr>
        <w:t xml:space="preserve">Ενδεικτικά: </w:t>
      </w:r>
    </w:p>
    <w:p w:rsidR="003F5423" w:rsidRPr="003F5423" w:rsidRDefault="003F5423" w:rsidP="003F5423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3F5423">
        <w:rPr>
          <w:rFonts w:eastAsia="Times New Roman" w:cs="Arial"/>
          <w:sz w:val="24"/>
          <w:szCs w:val="24"/>
          <w:lang w:eastAsia="el-GR"/>
        </w:rPr>
        <w:t xml:space="preserve">1. </w:t>
      </w:r>
      <w:r w:rsidRPr="003F5423">
        <w:rPr>
          <w:rFonts w:eastAsia="Times New Roman" w:cs="Arial"/>
          <w:sz w:val="24"/>
          <w:szCs w:val="24"/>
          <w:lang w:eastAsia="el-GR"/>
        </w:rPr>
        <w:tab/>
        <w:t xml:space="preserve">Υπηρεσίες ταξιδιών/ έκδοσης εισιτηρίων/ κρατήσεων σε ξενοδοχεία στην Ελλάδα ή το εξωτερικό </w:t>
      </w:r>
    </w:p>
    <w:p w:rsidR="003F5423" w:rsidRPr="003F5423" w:rsidRDefault="003F5423" w:rsidP="003F5423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3F5423">
        <w:rPr>
          <w:rFonts w:eastAsia="Times New Roman" w:cs="Arial"/>
          <w:sz w:val="24"/>
          <w:szCs w:val="24"/>
          <w:lang w:eastAsia="el-GR"/>
        </w:rPr>
        <w:t xml:space="preserve">2.  </w:t>
      </w:r>
      <w:r w:rsidRPr="003F5423">
        <w:rPr>
          <w:rFonts w:eastAsia="Times New Roman" w:cs="Arial"/>
          <w:sz w:val="24"/>
          <w:szCs w:val="24"/>
          <w:lang w:eastAsia="el-GR"/>
        </w:rPr>
        <w:tab/>
        <w:t>Υπηρεσίες ξενοδοχείων</w:t>
      </w:r>
    </w:p>
    <w:p w:rsidR="003F5423" w:rsidRPr="003F5423" w:rsidRDefault="003F5423" w:rsidP="003F5423">
      <w:p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el-GR"/>
        </w:rPr>
      </w:pPr>
      <w:r w:rsidRPr="003F5423">
        <w:rPr>
          <w:rFonts w:eastAsia="Times New Roman" w:cs="Arial"/>
          <w:sz w:val="24"/>
          <w:szCs w:val="24"/>
          <w:lang w:eastAsia="el-GR"/>
        </w:rPr>
        <w:t xml:space="preserve">3. </w:t>
      </w:r>
      <w:r w:rsidRPr="003F5423">
        <w:rPr>
          <w:rFonts w:eastAsia="Times New Roman" w:cs="Arial"/>
          <w:sz w:val="24"/>
          <w:szCs w:val="24"/>
          <w:lang w:eastAsia="el-GR"/>
        </w:rPr>
        <w:tab/>
        <w:t xml:space="preserve">Υπηρεσίες μίσθωσης οχημάτων </w:t>
      </w:r>
    </w:p>
    <w:p w:rsidR="003F5423" w:rsidRPr="003F5423" w:rsidRDefault="003F5423" w:rsidP="003F54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3F5423" w:rsidRPr="003F5423" w:rsidRDefault="003F5423" w:rsidP="003F5423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el-GR"/>
        </w:rPr>
      </w:pPr>
      <w:r w:rsidRPr="003F5423">
        <w:rPr>
          <w:rFonts w:eastAsia="Times New Roman" w:cs="Arial"/>
          <w:b/>
          <w:sz w:val="24"/>
          <w:szCs w:val="24"/>
          <w:lang w:eastAsia="el-GR"/>
        </w:rPr>
        <w:t>Γ7:</w:t>
      </w:r>
      <w:r w:rsidRPr="003F5423">
        <w:rPr>
          <w:rFonts w:eastAsia="Times New Roman" w:cs="Arial"/>
          <w:b/>
          <w:sz w:val="24"/>
          <w:szCs w:val="24"/>
          <w:lang w:eastAsia="el-GR"/>
        </w:rPr>
        <w:tab/>
        <w:t xml:space="preserve">Έξοδα δημοσιεύσεων  -  ανακοινώσεων </w:t>
      </w:r>
    </w:p>
    <w:p w:rsidR="003F5423" w:rsidRPr="003F5423" w:rsidRDefault="003F5423" w:rsidP="003F54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3F5423" w:rsidRPr="003F5423" w:rsidRDefault="003F5423" w:rsidP="003F5423">
      <w:pPr>
        <w:spacing w:after="0" w:line="240" w:lineRule="auto"/>
        <w:rPr>
          <w:rFonts w:eastAsia="Times New Roman" w:cs="Arial"/>
          <w:sz w:val="24"/>
          <w:szCs w:val="24"/>
          <w:lang w:eastAsia="el-GR"/>
        </w:rPr>
      </w:pPr>
      <w:r w:rsidRPr="003F5423">
        <w:rPr>
          <w:rFonts w:eastAsia="Times New Roman" w:cs="Arial"/>
          <w:sz w:val="24"/>
          <w:szCs w:val="24"/>
          <w:lang w:eastAsia="el-GR"/>
        </w:rPr>
        <w:t xml:space="preserve">Ενδεικτικά: </w:t>
      </w:r>
    </w:p>
    <w:p w:rsidR="003F5423" w:rsidRPr="003F5423" w:rsidRDefault="003F5423" w:rsidP="003F5423">
      <w:pPr>
        <w:spacing w:after="0" w:line="240" w:lineRule="auto"/>
        <w:ind w:left="426" w:hanging="426"/>
        <w:rPr>
          <w:rFonts w:eastAsia="Times New Roman" w:cs="Arial"/>
          <w:sz w:val="24"/>
          <w:szCs w:val="24"/>
          <w:lang w:eastAsia="el-GR"/>
        </w:rPr>
      </w:pPr>
      <w:r w:rsidRPr="003F5423">
        <w:rPr>
          <w:rFonts w:eastAsia="Times New Roman" w:cs="Arial"/>
          <w:sz w:val="24"/>
          <w:szCs w:val="24"/>
          <w:lang w:eastAsia="el-GR"/>
        </w:rPr>
        <w:t xml:space="preserve">1. </w:t>
      </w:r>
      <w:r w:rsidRPr="003F5423">
        <w:rPr>
          <w:rFonts w:eastAsia="Times New Roman" w:cs="Arial"/>
          <w:sz w:val="24"/>
          <w:szCs w:val="24"/>
          <w:lang w:eastAsia="el-GR"/>
        </w:rPr>
        <w:tab/>
        <w:t>Υπηρεσίες δημοσίευσης προσκλήσεων, προκηρύξεων διαγωνισμών ή διακηρύξεων στον τύπο</w:t>
      </w:r>
    </w:p>
    <w:p w:rsidR="003F5423" w:rsidRPr="00D70EBC" w:rsidRDefault="003F5423" w:rsidP="00D70EB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l-GR"/>
        </w:rPr>
      </w:pPr>
    </w:p>
    <w:sectPr w:rsidR="003F5423" w:rsidRPr="00D70EBC" w:rsidSect="003B0A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51" w:bottom="1440" w:left="1843" w:header="709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AB5" w:rsidRDefault="003B0AB5" w:rsidP="003B0AB5">
      <w:pPr>
        <w:spacing w:after="0" w:line="240" w:lineRule="auto"/>
      </w:pPr>
      <w:r>
        <w:separator/>
      </w:r>
    </w:p>
  </w:endnote>
  <w:endnote w:type="continuationSeparator" w:id="0">
    <w:p w:rsidR="003B0AB5" w:rsidRDefault="003B0AB5" w:rsidP="003B0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B5" w:rsidRDefault="003B0AB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75" w:type="dxa"/>
      <w:tblLayout w:type="fixed"/>
      <w:tblLook w:val="00BF" w:firstRow="1" w:lastRow="0" w:firstColumn="1" w:lastColumn="0" w:noHBand="0" w:noVBand="0"/>
    </w:tblPr>
    <w:tblGrid>
      <w:gridCol w:w="2235"/>
      <w:gridCol w:w="6520"/>
      <w:gridCol w:w="4860"/>
      <w:gridCol w:w="2160"/>
    </w:tblGrid>
    <w:tr w:rsidR="003B0AB5" w:rsidRPr="00D7612E" w:rsidTr="007158C4">
      <w:trPr>
        <w:trHeight w:val="1131"/>
      </w:trPr>
      <w:tc>
        <w:tcPr>
          <w:tcW w:w="2235" w:type="dxa"/>
        </w:tcPr>
        <w:p w:rsidR="003B0AB5" w:rsidRDefault="003B0AB5">
          <w:bookmarkStart w:id="0" w:name="_GoBack"/>
        </w:p>
        <w:tbl>
          <w:tblPr>
            <w:tblW w:w="9130" w:type="dxa"/>
            <w:tblInd w:w="108" w:type="dxa"/>
            <w:tblBorders>
              <w:top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2391"/>
            <w:gridCol w:w="6739"/>
          </w:tblGrid>
          <w:tr w:rsidR="003B0AB5" w:rsidRPr="00490A6A" w:rsidTr="007158C4">
            <w:tblPrEx>
              <w:tblCellMar>
                <w:top w:w="0" w:type="dxa"/>
                <w:bottom w:w="0" w:type="dxa"/>
              </w:tblCellMar>
            </w:tblPrEx>
            <w:trPr>
              <w:trHeight w:val="540"/>
            </w:trPr>
            <w:tc>
              <w:tcPr>
                <w:tcW w:w="2391" w:type="dxa"/>
                <w:tcBorders>
                  <w:top w:val="nil"/>
                  <w:bottom w:val="nil"/>
                </w:tcBorders>
              </w:tcPr>
              <w:p w:rsidR="003B0AB5" w:rsidRPr="00E9757D" w:rsidRDefault="003B0AB5" w:rsidP="007158C4">
                <w:r w:rsidRPr="00EB3726">
                  <w:t xml:space="preserve">   </w:t>
                </w:r>
                <w:r w:rsidRPr="00EB3726">
                  <w:cr/>
                  <w:t xml:space="preserve"> </w:t>
                </w:r>
                <w:r>
                  <w:rPr>
                    <w:color w:val="FFFFFF"/>
                  </w:rPr>
                  <w:object w:dxaOrig="2580" w:dyaOrig="75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21.6pt" o:ole="" o:bordertopcolor="this" filled="t" fillcolor="#339">
                      <v:imagedata r:id="rId1" o:title=""/>
                    </v:shape>
                    <o:OLEObject Type="Embed" ProgID="PBrush" ShapeID="_x0000_i1025" DrawAspect="Content" ObjectID="_1549279786" r:id="rId2"/>
                  </w:object>
                </w:r>
              </w:p>
            </w:tc>
            <w:tc>
              <w:tcPr>
                <w:tcW w:w="6739" w:type="dxa"/>
                <w:tcBorders>
                  <w:top w:val="nil"/>
                  <w:bottom w:val="nil"/>
                </w:tcBorders>
              </w:tcPr>
              <w:p w:rsidR="003B0AB5" w:rsidRPr="008D4878" w:rsidRDefault="003B0AB5" w:rsidP="007158C4">
                <w:pPr>
                  <w:pStyle w:val="a6"/>
                  <w:rPr>
                    <w:b/>
                    <w:color w:val="003366"/>
                    <w:sz w:val="17"/>
                    <w:szCs w:val="17"/>
                  </w:rPr>
                </w:pPr>
              </w:p>
            </w:tc>
          </w:tr>
        </w:tbl>
        <w:p w:rsidR="003B0AB5" w:rsidRPr="00D7612E" w:rsidRDefault="003B0AB5" w:rsidP="007158C4">
          <w:pPr>
            <w:pStyle w:val="a6"/>
            <w:tabs>
              <w:tab w:val="clear" w:pos="8306"/>
              <w:tab w:val="right" w:pos="9000"/>
            </w:tabs>
            <w:spacing w:before="240"/>
            <w:ind w:right="360"/>
            <w:rPr>
              <w:rFonts w:ascii="Tahoma" w:hAnsi="Tahoma" w:cs="Tahoma"/>
              <w:i/>
              <w:iCs/>
              <w:sz w:val="12"/>
              <w:szCs w:val="12"/>
            </w:rPr>
          </w:pPr>
        </w:p>
      </w:tc>
      <w:tc>
        <w:tcPr>
          <w:tcW w:w="6520" w:type="dxa"/>
        </w:tcPr>
        <w:p w:rsidR="003B0AB5" w:rsidRPr="00890315" w:rsidRDefault="003B0AB5" w:rsidP="007158C4">
          <w:pPr>
            <w:pStyle w:val="a6"/>
            <w:rPr>
              <w:rFonts w:ascii="Arial Narrow" w:hAnsi="Arial Narrow"/>
              <w:color w:val="003366"/>
              <w:sz w:val="14"/>
              <w:szCs w:val="14"/>
            </w:rPr>
          </w:pPr>
        </w:p>
        <w:p w:rsidR="003B0AB5" w:rsidRDefault="003B0AB5" w:rsidP="007158C4">
          <w:pPr>
            <w:pStyle w:val="a6"/>
            <w:rPr>
              <w:rFonts w:ascii="Arial Narrow" w:hAnsi="Arial Narrow"/>
              <w:color w:val="003366"/>
              <w:sz w:val="14"/>
              <w:szCs w:val="14"/>
            </w:rPr>
          </w:pPr>
        </w:p>
        <w:p w:rsidR="003B0AB5" w:rsidRDefault="003B0AB5" w:rsidP="007158C4">
          <w:pPr>
            <w:pStyle w:val="a6"/>
            <w:rPr>
              <w:rFonts w:ascii="Arial Narrow" w:hAnsi="Arial Narrow"/>
              <w:color w:val="003366"/>
              <w:sz w:val="14"/>
              <w:szCs w:val="14"/>
            </w:rPr>
          </w:pPr>
        </w:p>
        <w:p w:rsidR="003B0AB5" w:rsidRPr="00020638" w:rsidRDefault="003B0AB5" w:rsidP="007158C4">
          <w:pPr>
            <w:pStyle w:val="a6"/>
            <w:rPr>
              <w:rFonts w:ascii="Arial Narrow" w:hAnsi="Arial Narrow"/>
              <w:color w:val="003366"/>
              <w:sz w:val="14"/>
              <w:szCs w:val="14"/>
            </w:rPr>
          </w:pPr>
          <w:r w:rsidRPr="00020638">
            <w:rPr>
              <w:rFonts w:ascii="Arial Narrow" w:hAnsi="Arial Narrow"/>
              <w:color w:val="003366"/>
              <w:sz w:val="14"/>
              <w:szCs w:val="14"/>
            </w:rPr>
            <w:t>ΕΙΔΙΚΗ ΥΠΗΡΕΣΙΑ ΔΙΑΧΕΙΡΙΣΗΣ ΕΠΙΧΕΙΡΗΣΙΑΚΟΥ ΠΡΟΓΡΑΜΜΑΤΟΣ ΑΛΙΕΙΑΣ &amp; ΘΑΛΑΣΣΑΣ</w:t>
          </w:r>
        </w:p>
        <w:p w:rsidR="003B0AB5" w:rsidRPr="00020638" w:rsidRDefault="003B0AB5" w:rsidP="007158C4">
          <w:pPr>
            <w:pStyle w:val="a6"/>
            <w:rPr>
              <w:rFonts w:ascii="Arial Narrow" w:hAnsi="Arial Narrow"/>
              <w:color w:val="003366"/>
              <w:sz w:val="14"/>
              <w:szCs w:val="14"/>
              <w:lang w:val="en-US"/>
            </w:rPr>
          </w:pPr>
          <w:r w:rsidRPr="00020638">
            <w:rPr>
              <w:rFonts w:ascii="Arial Narrow" w:hAnsi="Arial Narrow"/>
              <w:color w:val="003366"/>
              <w:sz w:val="14"/>
              <w:szCs w:val="14"/>
              <w:lang w:val="en-US"/>
            </w:rPr>
            <w:t>MANAGING AUTHORITY OF THE OPERATIONAL PROGRAM FOR FISHERIES &amp; MARITIME AFFAIRS</w:t>
          </w:r>
        </w:p>
        <w:p w:rsidR="003B0AB5" w:rsidRPr="00020638" w:rsidRDefault="003B0AB5" w:rsidP="007158C4">
          <w:pPr>
            <w:pStyle w:val="a6"/>
            <w:rPr>
              <w:b/>
              <w:color w:val="003366"/>
              <w:sz w:val="14"/>
              <w:szCs w:val="14"/>
            </w:rPr>
          </w:pPr>
          <w:proofErr w:type="spellStart"/>
          <w:r w:rsidRPr="00020638">
            <w:rPr>
              <w:rFonts w:ascii="Arial Narrow" w:hAnsi="Arial Narrow"/>
              <w:color w:val="003366"/>
              <w:sz w:val="14"/>
              <w:szCs w:val="14"/>
            </w:rPr>
            <w:t>Μιχαλακοπούλου</w:t>
          </w:r>
          <w:proofErr w:type="spellEnd"/>
          <w:r w:rsidRPr="00020638">
            <w:rPr>
              <w:rFonts w:ascii="Arial Narrow" w:hAnsi="Arial Narrow"/>
              <w:color w:val="003366"/>
              <w:sz w:val="14"/>
              <w:szCs w:val="14"/>
            </w:rPr>
            <w:t xml:space="preserve"> 103, 11527 Αθήνα,  Τ.: 213 1501150 &amp;  </w:t>
          </w:r>
          <w:r w:rsidRPr="00020638">
            <w:rPr>
              <w:rFonts w:ascii="Arial Narrow" w:hAnsi="Arial Narrow"/>
              <w:color w:val="003366"/>
              <w:sz w:val="14"/>
              <w:szCs w:val="14"/>
              <w:lang w:val="en-US"/>
            </w:rPr>
            <w:t>Fax</w:t>
          </w:r>
          <w:r w:rsidRPr="00020638">
            <w:rPr>
              <w:rFonts w:ascii="Arial Narrow" w:hAnsi="Arial Narrow"/>
              <w:color w:val="003366"/>
              <w:sz w:val="14"/>
              <w:szCs w:val="14"/>
            </w:rPr>
            <w:t xml:space="preserve">: 210  7774080,  </w:t>
          </w:r>
          <w:r w:rsidRPr="00020638">
            <w:rPr>
              <w:rFonts w:ascii="Arial Narrow" w:hAnsi="Arial Narrow"/>
              <w:color w:val="003366"/>
              <w:sz w:val="14"/>
              <w:szCs w:val="14"/>
              <w:lang w:val="de-DE"/>
            </w:rPr>
            <w:t>e</w:t>
          </w:r>
          <w:r w:rsidRPr="00020638">
            <w:rPr>
              <w:rFonts w:ascii="Arial Narrow" w:hAnsi="Arial Narrow"/>
              <w:color w:val="003366"/>
              <w:sz w:val="14"/>
              <w:szCs w:val="14"/>
            </w:rPr>
            <w:t>-</w:t>
          </w:r>
          <w:r w:rsidRPr="00020638">
            <w:rPr>
              <w:rFonts w:ascii="Arial Narrow" w:hAnsi="Arial Narrow"/>
              <w:color w:val="003366"/>
              <w:sz w:val="14"/>
              <w:szCs w:val="14"/>
              <w:lang w:val="de-DE"/>
            </w:rPr>
            <w:t>mail</w:t>
          </w:r>
          <w:r w:rsidRPr="00020638">
            <w:rPr>
              <w:rFonts w:ascii="Arial Narrow" w:hAnsi="Arial Narrow"/>
              <w:color w:val="003366"/>
              <w:sz w:val="14"/>
              <w:szCs w:val="14"/>
            </w:rPr>
            <w:t xml:space="preserve"> :</w:t>
          </w:r>
          <w:r w:rsidRPr="00020638">
            <w:rPr>
              <w:rFonts w:ascii="Arial Narrow" w:hAnsi="Arial Narrow"/>
              <w:color w:val="003366"/>
              <w:sz w:val="14"/>
              <w:szCs w:val="14"/>
              <w:lang w:val="de-DE"/>
            </w:rPr>
            <w:t xml:space="preserve"> </w:t>
          </w:r>
          <w:proofErr w:type="spellStart"/>
          <w:r w:rsidRPr="00020638">
            <w:rPr>
              <w:rFonts w:ascii="Arial Narrow" w:hAnsi="Arial Narrow"/>
              <w:color w:val="003366"/>
              <w:sz w:val="14"/>
              <w:szCs w:val="14"/>
              <w:lang w:val="de-DE"/>
            </w:rPr>
            <w:t>infoalieia</w:t>
          </w:r>
          <w:proofErr w:type="spellEnd"/>
          <w:r w:rsidRPr="00020638">
            <w:rPr>
              <w:rFonts w:ascii="Arial Narrow" w:hAnsi="Arial Narrow"/>
              <w:color w:val="003366"/>
              <w:sz w:val="14"/>
              <w:szCs w:val="14"/>
            </w:rPr>
            <w:t>@</w:t>
          </w:r>
          <w:proofErr w:type="spellStart"/>
          <w:r w:rsidRPr="00020638">
            <w:rPr>
              <w:rFonts w:ascii="Arial Narrow" w:hAnsi="Arial Narrow"/>
              <w:color w:val="003366"/>
              <w:sz w:val="14"/>
              <w:szCs w:val="14"/>
              <w:lang w:val="de-DE"/>
            </w:rPr>
            <w:t>mou</w:t>
          </w:r>
          <w:proofErr w:type="spellEnd"/>
          <w:r w:rsidRPr="00020638">
            <w:rPr>
              <w:rFonts w:ascii="Arial Narrow" w:hAnsi="Arial Narrow"/>
              <w:color w:val="003366"/>
              <w:sz w:val="14"/>
              <w:szCs w:val="14"/>
            </w:rPr>
            <w:t>.</w:t>
          </w:r>
          <w:proofErr w:type="spellStart"/>
          <w:r w:rsidRPr="00020638">
            <w:rPr>
              <w:rFonts w:ascii="Arial Narrow" w:hAnsi="Arial Narrow"/>
              <w:color w:val="003366"/>
              <w:sz w:val="14"/>
              <w:szCs w:val="14"/>
              <w:lang w:val="de-DE"/>
            </w:rPr>
            <w:t>gr</w:t>
          </w:r>
          <w:proofErr w:type="spellEnd"/>
          <w:r w:rsidRPr="00020638">
            <w:rPr>
              <w:rFonts w:ascii="Arial Narrow" w:hAnsi="Arial Narrow"/>
              <w:b/>
              <w:color w:val="003366"/>
              <w:sz w:val="14"/>
              <w:szCs w:val="14"/>
            </w:rPr>
            <w:t xml:space="preserve">                   </w:t>
          </w:r>
          <w:r w:rsidRPr="00020638">
            <w:rPr>
              <w:rFonts w:ascii="Arial Narrow" w:hAnsi="Arial Narrow"/>
              <w:b/>
              <w:color w:val="003366"/>
              <w:sz w:val="14"/>
              <w:szCs w:val="14"/>
            </w:rPr>
            <w:tab/>
          </w:r>
        </w:p>
      </w:tc>
      <w:tc>
        <w:tcPr>
          <w:tcW w:w="4860" w:type="dxa"/>
          <w:shd w:val="clear" w:color="auto" w:fill="auto"/>
          <w:vAlign w:val="center"/>
        </w:tcPr>
        <w:p w:rsidR="003B0AB5" w:rsidRPr="00D7612E" w:rsidRDefault="003B0AB5" w:rsidP="007158C4">
          <w:pPr>
            <w:pStyle w:val="a6"/>
            <w:tabs>
              <w:tab w:val="clear" w:pos="8306"/>
              <w:tab w:val="right" w:pos="9000"/>
            </w:tabs>
            <w:ind w:left="2261"/>
            <w:jc w:val="center"/>
            <w:rPr>
              <w:rFonts w:ascii="Tahoma" w:hAnsi="Tahoma" w:cs="Tahoma"/>
              <w:i/>
              <w:iCs/>
              <w:sz w:val="12"/>
              <w:szCs w:val="12"/>
            </w:rPr>
          </w:pPr>
        </w:p>
      </w:tc>
      <w:tc>
        <w:tcPr>
          <w:tcW w:w="2160" w:type="dxa"/>
          <w:shd w:val="clear" w:color="auto" w:fill="auto"/>
        </w:tcPr>
        <w:p w:rsidR="003B0AB5" w:rsidRPr="00D7612E" w:rsidRDefault="003B0AB5" w:rsidP="007158C4">
          <w:pPr>
            <w:pStyle w:val="a6"/>
            <w:tabs>
              <w:tab w:val="clear" w:pos="8306"/>
              <w:tab w:val="right" w:pos="9000"/>
            </w:tabs>
            <w:ind w:left="-84" w:right="-108"/>
            <w:jc w:val="right"/>
            <w:rPr>
              <w:rFonts w:ascii="Tahoma" w:hAnsi="Tahoma" w:cs="Tahoma"/>
              <w:i/>
              <w:iCs/>
              <w:sz w:val="10"/>
              <w:szCs w:val="10"/>
            </w:rPr>
          </w:pPr>
        </w:p>
      </w:tc>
    </w:tr>
    <w:bookmarkEnd w:id="0"/>
  </w:tbl>
  <w:p w:rsidR="003B0AB5" w:rsidRDefault="003B0AB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B5" w:rsidRDefault="003B0A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AB5" w:rsidRDefault="003B0AB5" w:rsidP="003B0AB5">
      <w:pPr>
        <w:spacing w:after="0" w:line="240" w:lineRule="auto"/>
      </w:pPr>
      <w:r>
        <w:separator/>
      </w:r>
    </w:p>
  </w:footnote>
  <w:footnote w:type="continuationSeparator" w:id="0">
    <w:p w:rsidR="003B0AB5" w:rsidRDefault="003B0AB5" w:rsidP="003B0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B5" w:rsidRDefault="003B0AB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B5" w:rsidRDefault="003B0AB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B5" w:rsidRDefault="003B0A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0F46"/>
    <w:multiLevelType w:val="hybridMultilevel"/>
    <w:tmpl w:val="814CDD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B768F"/>
    <w:multiLevelType w:val="hybridMultilevel"/>
    <w:tmpl w:val="38C41C6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4B8456E"/>
    <w:multiLevelType w:val="hybridMultilevel"/>
    <w:tmpl w:val="C6F898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31"/>
    <w:rsid w:val="00035A01"/>
    <w:rsid w:val="00152DEE"/>
    <w:rsid w:val="0017229E"/>
    <w:rsid w:val="001D1C5E"/>
    <w:rsid w:val="003B0AB5"/>
    <w:rsid w:val="003F5423"/>
    <w:rsid w:val="00452074"/>
    <w:rsid w:val="006842EF"/>
    <w:rsid w:val="006B0C31"/>
    <w:rsid w:val="00794B69"/>
    <w:rsid w:val="0085724F"/>
    <w:rsid w:val="00982443"/>
    <w:rsid w:val="009B2585"/>
    <w:rsid w:val="00AD4474"/>
    <w:rsid w:val="00C3648A"/>
    <w:rsid w:val="00D65E79"/>
    <w:rsid w:val="00D70EBC"/>
    <w:rsid w:val="00DD3DD3"/>
    <w:rsid w:val="00E4249F"/>
    <w:rsid w:val="00E8513B"/>
    <w:rsid w:val="00E9312A"/>
    <w:rsid w:val="00FB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C5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3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364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3B0A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3B0AB5"/>
  </w:style>
  <w:style w:type="paragraph" w:styleId="a6">
    <w:name w:val="footer"/>
    <w:basedOn w:val="a"/>
    <w:link w:val="Char1"/>
    <w:uiPriority w:val="99"/>
    <w:unhideWhenUsed/>
    <w:rsid w:val="003B0A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3B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C5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3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364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3B0A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3B0AB5"/>
  </w:style>
  <w:style w:type="paragraph" w:styleId="a6">
    <w:name w:val="footer"/>
    <w:basedOn w:val="a"/>
    <w:link w:val="Char1"/>
    <w:uiPriority w:val="99"/>
    <w:unhideWhenUsed/>
    <w:rsid w:val="003B0A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3B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832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ΕΓΚΕ ΜΙΤΣΑ</dc:creator>
  <cp:lastModifiedBy>ΕΓΚΕ ΜΙΤΣΑ</cp:lastModifiedBy>
  <cp:revision>16</cp:revision>
  <cp:lastPrinted>2017-02-22T11:47:00Z</cp:lastPrinted>
  <dcterms:created xsi:type="dcterms:W3CDTF">2017-01-16T07:18:00Z</dcterms:created>
  <dcterms:modified xsi:type="dcterms:W3CDTF">2017-02-22T12:43:00Z</dcterms:modified>
</cp:coreProperties>
</file>