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D202E" w:rsidRPr="003B31A2" w:rsidTr="00A63665">
        <w:tc>
          <w:tcPr>
            <w:tcW w:w="9781" w:type="dxa"/>
            <w:shd w:val="clear" w:color="auto" w:fill="auto"/>
          </w:tcPr>
          <w:p w:rsidR="001D202E" w:rsidRPr="003B31A2" w:rsidRDefault="001D202E" w:rsidP="00CA3FE7">
            <w:pPr>
              <w:tabs>
                <w:tab w:val="left" w:pos="3369"/>
              </w:tabs>
              <w:spacing w:line="260" w:lineRule="atLeast"/>
            </w:pPr>
            <w:bookmarkStart w:id="0" w:name="_GoBack"/>
            <w:bookmarkEnd w:id="0"/>
            <w:r w:rsidRPr="00CA3FE7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="006750E2" w:rsidRPr="00CA3FE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Επιλογή1"/>
            <w:r w:rsidRPr="00CA3FE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D6999">
              <w:rPr>
                <w:rFonts w:ascii="Tahoma" w:hAnsi="Tahoma" w:cs="Tahoma"/>
                <w:sz w:val="16"/>
                <w:szCs w:val="16"/>
              </w:rPr>
            </w:r>
            <w:r w:rsidR="00BD699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750E2" w:rsidRPr="00CA3FE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1D202E" w:rsidRDefault="001D202E"/>
    <w:tbl>
      <w:tblPr>
        <w:tblW w:w="498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770"/>
        <w:gridCol w:w="6054"/>
      </w:tblGrid>
      <w:tr w:rsidR="004E1344" w:rsidRPr="00F40948">
        <w:trPr>
          <w:trHeight w:val="278"/>
        </w:trPr>
        <w:tc>
          <w:tcPr>
            <w:tcW w:w="1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344" w:rsidRPr="00BB4420" w:rsidRDefault="004E1344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B442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ΑΜΕΣΟΣ ΠΡΟΪΣΤΑΜΕΝΟΣ </w:t>
            </w:r>
          </w:p>
        </w:tc>
        <w:tc>
          <w:tcPr>
            <w:tcW w:w="3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344" w:rsidRPr="00BB4420" w:rsidRDefault="004E1344" w:rsidP="00C409A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B4420">
              <w:rPr>
                <w:rFonts w:ascii="Tahoma" w:hAnsi="Tahoma" w:cs="Tahoma"/>
                <w:bCs/>
                <w:sz w:val="16"/>
                <w:szCs w:val="16"/>
              </w:rPr>
              <w:t xml:space="preserve">Ο Προϊστάμενος </w:t>
            </w:r>
            <w:r w:rsidR="009903EA" w:rsidRPr="00BB4420">
              <w:rPr>
                <w:rFonts w:ascii="Tahoma" w:hAnsi="Tahoma" w:cs="Tahoma"/>
                <w:bCs/>
                <w:sz w:val="16"/>
                <w:szCs w:val="16"/>
              </w:rPr>
              <w:t xml:space="preserve">της Μονάδας </w:t>
            </w:r>
            <w:r w:rsidR="00C409AB">
              <w:rPr>
                <w:rFonts w:ascii="Tahoma" w:hAnsi="Tahoma" w:cs="Tahoma"/>
                <w:bCs/>
                <w:sz w:val="16"/>
                <w:szCs w:val="16"/>
              </w:rPr>
              <w:t>Γ</w:t>
            </w:r>
          </w:p>
        </w:tc>
      </w:tr>
      <w:tr w:rsidR="004E1344" w:rsidRPr="00F40948">
        <w:trPr>
          <w:trHeight w:val="316"/>
        </w:trPr>
        <w:tc>
          <w:tcPr>
            <w:tcW w:w="1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344" w:rsidRPr="00BB4420" w:rsidRDefault="004E1344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B442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ΥΦΙΣΤΑΜΕΝΟΙ: </w:t>
            </w:r>
          </w:p>
        </w:tc>
        <w:tc>
          <w:tcPr>
            <w:tcW w:w="3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344" w:rsidRPr="00BB4420" w:rsidRDefault="00C355E4" w:rsidP="00D6314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B4420">
              <w:rPr>
                <w:rFonts w:ascii="Tahoma" w:hAnsi="Tahoma" w:cs="Tahoma"/>
                <w:bCs/>
                <w:sz w:val="16"/>
                <w:szCs w:val="16"/>
              </w:rPr>
              <w:t>Δεν υπάρχουν υφιστάμενοι</w:t>
            </w:r>
          </w:p>
        </w:tc>
      </w:tr>
      <w:tr w:rsidR="004E1344" w:rsidRPr="00F40948">
        <w:trPr>
          <w:trHeight w:val="160"/>
        </w:trPr>
        <w:tc>
          <w:tcPr>
            <w:tcW w:w="1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344" w:rsidRPr="00BB4420" w:rsidRDefault="004E1344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B4420">
              <w:rPr>
                <w:rFonts w:ascii="Tahoma" w:hAnsi="Tahoma" w:cs="Tahoma"/>
                <w:b/>
                <w:bCs/>
                <w:sz w:val="16"/>
                <w:szCs w:val="16"/>
              </w:rPr>
              <w:t>ΑΝΤΙΚΑΘΙΣΤΑΤΑΙ ΑΠΟ:</w:t>
            </w:r>
          </w:p>
        </w:tc>
        <w:tc>
          <w:tcPr>
            <w:tcW w:w="3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344" w:rsidRPr="00BB4420" w:rsidRDefault="004E1344" w:rsidP="00D6314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1344" w:rsidRPr="00F40948" w:rsidTr="00C409AB">
        <w:trPr>
          <w:trHeight w:val="606"/>
        </w:trPr>
        <w:tc>
          <w:tcPr>
            <w:tcW w:w="1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344" w:rsidRPr="00BB4420" w:rsidRDefault="004E1344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B4420"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ΘΕΣΗΣ ΕΡΓΑΣΙΑΣ:</w:t>
            </w:r>
          </w:p>
        </w:tc>
        <w:tc>
          <w:tcPr>
            <w:tcW w:w="3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1C90" w:rsidRPr="00075A9F" w:rsidRDefault="009301F6" w:rsidP="00F51734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Ο υπεύθυνος για θέματα που χρήζουν νομικής υποστήριξης εισηγούμενος </w:t>
            </w:r>
            <w:r w:rsidRPr="00701E56">
              <w:rPr>
                <w:rFonts w:ascii="Tahoma" w:hAnsi="Tahoma" w:cs="Tahoma"/>
                <w:bCs/>
                <w:sz w:val="16"/>
                <w:szCs w:val="16"/>
              </w:rPr>
              <w:t xml:space="preserve">στον Προϊστάμενο </w:t>
            </w:r>
            <w:r w:rsidR="00701E56" w:rsidRPr="00701E56">
              <w:rPr>
                <w:rFonts w:ascii="Tahoma" w:hAnsi="Tahoma" w:cs="Tahoma"/>
                <w:bCs/>
                <w:sz w:val="16"/>
                <w:szCs w:val="16"/>
              </w:rPr>
              <w:t>της</w:t>
            </w:r>
            <w:r w:rsidR="00701E56">
              <w:rPr>
                <w:rFonts w:ascii="Tahoma" w:hAnsi="Tahoma" w:cs="Tahoma"/>
                <w:bCs/>
                <w:sz w:val="16"/>
                <w:szCs w:val="16"/>
              </w:rPr>
              <w:t xml:space="preserve"> Μονάδας.</w:t>
            </w:r>
          </w:p>
        </w:tc>
      </w:tr>
    </w:tbl>
    <w:p w:rsidR="00BB4420" w:rsidRPr="003479BC" w:rsidRDefault="00BB4420">
      <w:pPr>
        <w:rPr>
          <w:sz w:val="22"/>
          <w:szCs w:val="22"/>
        </w:rPr>
      </w:pPr>
    </w:p>
    <w:tbl>
      <w:tblPr>
        <w:tblW w:w="498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824"/>
      </w:tblGrid>
      <w:tr w:rsidR="004E1344" w:rsidRPr="009550B1" w:rsidTr="0065032C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</w:tcPr>
          <w:p w:rsidR="004E1344" w:rsidRPr="009550B1" w:rsidRDefault="00BB4420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="005F277B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</w:t>
            </w:r>
            <w:r w:rsidR="0065032C"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  <w:t xml:space="preserve"> </w:t>
            </w:r>
            <w:r w:rsidR="004E1344"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ΘΕΣΗΣ ΕΡΓΑΣΙΑΣ</w:t>
            </w:r>
          </w:p>
        </w:tc>
      </w:tr>
      <w:tr w:rsidR="004E1344" w:rsidRPr="00F83C07" w:rsidTr="002C34E1">
        <w:trPr>
          <w:trHeight w:val="392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65032C" w:rsidRDefault="0065032C" w:rsidP="0065032C">
            <w:pPr>
              <w:numPr>
                <w:ilvl w:val="0"/>
                <w:numId w:val="27"/>
              </w:numPr>
              <w:spacing w:before="120" w:after="120"/>
              <w:ind w:left="318" w:hanging="284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Υποστήριξη της ΕΥ σε θέματα νομικής φύσης επί εθνικών και κοινοτικών κανόνων σύναψης και εκτέλεσης δημοσίων συμβάσεων, καθώς και άλλων θεμάτων που χρήζουν νομικής τεκμηρίωσης.</w:t>
            </w:r>
          </w:p>
          <w:p w:rsidR="0065032C" w:rsidRDefault="0065032C" w:rsidP="0065032C">
            <w:pPr>
              <w:numPr>
                <w:ilvl w:val="0"/>
                <w:numId w:val="27"/>
              </w:numPr>
              <w:spacing w:before="120" w:after="120"/>
              <w:ind w:left="318" w:hanging="284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Νομική υποστήριξη της διαδικασίας της προκήρυξης και αξιολόγησης των διαγωνισμών της ΕΥ για τα έργα της Τεχνικής Βοήθειας.</w:t>
            </w:r>
          </w:p>
          <w:p w:rsidR="0065032C" w:rsidRDefault="0065032C" w:rsidP="0065032C">
            <w:pPr>
              <w:numPr>
                <w:ilvl w:val="0"/>
                <w:numId w:val="27"/>
              </w:numPr>
              <w:spacing w:before="120" w:after="120"/>
              <w:ind w:left="318" w:hanging="284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Γνωμοδοτήσεις επί θεμάτων της ΕΥ που χρήζουν νομικής υποστήριξης.</w:t>
            </w:r>
          </w:p>
          <w:p w:rsidR="0065032C" w:rsidRDefault="0065032C" w:rsidP="0065032C">
            <w:pPr>
              <w:numPr>
                <w:ilvl w:val="0"/>
                <w:numId w:val="27"/>
              </w:numPr>
              <w:spacing w:before="120" w:after="120"/>
              <w:ind w:left="318" w:hanging="284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Παρακολούθηση εθνικής και κοινοτικής νομοθεσίας δημοσίων συμβάσεων καθώς και της νομολογίας και σχετική ενημέρωση της ΕΥ.</w:t>
            </w:r>
          </w:p>
          <w:p w:rsidR="0065032C" w:rsidRDefault="0065032C" w:rsidP="0065032C">
            <w:pPr>
              <w:numPr>
                <w:ilvl w:val="0"/>
                <w:numId w:val="27"/>
              </w:numPr>
              <w:spacing w:before="120" w:after="120"/>
              <w:ind w:left="318" w:hanging="284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επιτροπές και Ομάδες Εργασίας κ.λπ. που συγκροτούνται, κατά περίπτωση, στο πλαίσιο λειτουργίας της ΕΥ.</w:t>
            </w:r>
          </w:p>
          <w:p w:rsidR="0065032C" w:rsidRDefault="0065032C" w:rsidP="0065032C">
            <w:pPr>
              <w:numPr>
                <w:ilvl w:val="0"/>
                <w:numId w:val="27"/>
              </w:numPr>
              <w:spacing w:before="120" w:after="120"/>
              <w:ind w:left="318" w:hanging="284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Συνεργασία με την ΕΑΣ για την τελική διαμόρφωση όλων των ανωτέρω, καθώς και την αντιμετώπιση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ad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hoc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θεμάτων που ανακύπτουν.</w:t>
            </w:r>
          </w:p>
          <w:p w:rsidR="0065032C" w:rsidRDefault="0065032C" w:rsidP="0065032C">
            <w:pPr>
              <w:numPr>
                <w:ilvl w:val="0"/>
                <w:numId w:val="27"/>
              </w:numPr>
              <w:spacing w:before="120" w:after="120"/>
              <w:ind w:left="318" w:hanging="284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Νομική επεξεργασία εκπόνησης εγχειριδίων και διαδικασιών σχετικών με το αντικείμενο της Αρχής Πιστοποίησης.</w:t>
            </w:r>
          </w:p>
          <w:p w:rsidR="0065032C" w:rsidRDefault="0065032C" w:rsidP="0065032C">
            <w:pPr>
              <w:numPr>
                <w:ilvl w:val="0"/>
                <w:numId w:val="27"/>
              </w:numPr>
              <w:spacing w:before="120" w:after="120"/>
              <w:ind w:left="318" w:hanging="284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ημερίδες</w:t>
            </w:r>
            <w:r w:rsidR="00F5173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/</w:t>
            </w:r>
            <w:r w:rsidR="00F51734" w:rsidRPr="00F5173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F5173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σεμινάρια επιμορφώσεις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/ καταρτίσεις.</w:t>
            </w:r>
          </w:p>
          <w:p w:rsidR="0065032C" w:rsidRPr="0065032C" w:rsidRDefault="0065032C" w:rsidP="0065032C">
            <w:pPr>
              <w:numPr>
                <w:ilvl w:val="0"/>
                <w:numId w:val="27"/>
              </w:numPr>
              <w:spacing w:before="120" w:after="120"/>
              <w:ind w:left="318" w:hanging="284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διεθνή και ευρωπαϊκά συνέδρια και συναντήσεις.</w:t>
            </w:r>
          </w:p>
        </w:tc>
      </w:tr>
    </w:tbl>
    <w:p w:rsidR="00BB4420" w:rsidRPr="003479BC" w:rsidRDefault="00BB4420">
      <w:pPr>
        <w:rPr>
          <w:sz w:val="22"/>
          <w:szCs w:val="22"/>
        </w:rPr>
      </w:pPr>
    </w:p>
    <w:tbl>
      <w:tblPr>
        <w:tblW w:w="498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824"/>
      </w:tblGrid>
      <w:tr w:rsidR="004E1344" w:rsidRPr="009550B1" w:rsidTr="0065032C">
        <w:trPr>
          <w:trHeight w:val="165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</w:tcPr>
          <w:p w:rsidR="004E1344" w:rsidRPr="009550B1" w:rsidRDefault="00BB4420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2. </w:t>
            </w:r>
            <w:r w:rsidR="004E134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ΣΧΕΣΕΙΣ ΣΥΝΕΡΓΑΣΙΑΣ</w:t>
            </w:r>
          </w:p>
        </w:tc>
      </w:tr>
      <w:tr w:rsidR="004E1344" w:rsidRPr="00371252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461E" w:rsidRPr="005F277B" w:rsidRDefault="007B2A9C" w:rsidP="00946A74">
            <w:pPr>
              <w:numPr>
                <w:ilvl w:val="0"/>
                <w:numId w:val="4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7B2A9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Εθνική Αρχή Συντονισμού </w:t>
            </w:r>
          </w:p>
          <w:p w:rsidR="0048461E" w:rsidRDefault="0048461E" w:rsidP="00946A74">
            <w:pPr>
              <w:numPr>
                <w:ilvl w:val="0"/>
                <w:numId w:val="4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Νομικό</w:t>
            </w:r>
            <w:r w:rsidR="00C312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Σύμβουλο</w:t>
            </w:r>
            <w:r w:rsidR="00C312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="005F277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Υπ. Οικονομίας / οικείου Υ</w:t>
            </w:r>
            <w:r w:rsidR="0065032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</w:t>
            </w:r>
            <w:r w:rsidR="005F277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ουργείου</w:t>
            </w:r>
          </w:p>
          <w:p w:rsidR="0048461E" w:rsidRDefault="00C04C7E" w:rsidP="00946A74">
            <w:pPr>
              <w:numPr>
                <w:ilvl w:val="0"/>
                <w:numId w:val="4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Ενιαία </w:t>
            </w:r>
            <w:r w:rsidR="0048461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Ανεξάρτητη Αρχή Δημοσίων Συμβάσεων </w:t>
            </w:r>
          </w:p>
        </w:tc>
      </w:tr>
    </w:tbl>
    <w:p w:rsidR="0012531C" w:rsidRPr="003479BC" w:rsidRDefault="0012531C" w:rsidP="0012531C">
      <w:pPr>
        <w:rPr>
          <w:sz w:val="22"/>
          <w:szCs w:val="22"/>
        </w:rPr>
      </w:pPr>
    </w:p>
    <w:tbl>
      <w:tblPr>
        <w:tblW w:w="49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834"/>
      </w:tblGrid>
      <w:tr w:rsidR="0012531C" w:rsidRPr="009550B1" w:rsidTr="0065032C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  <w:noWrap/>
            <w:vAlign w:val="center"/>
          </w:tcPr>
          <w:p w:rsidR="0012531C" w:rsidRPr="00871E9A" w:rsidRDefault="0012531C" w:rsidP="00B0077B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3.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ΠΡΟΣΟΝΤΑ ΚΑΛΥΨΗΣ ΘΕΣΗΣ ΕΡΓΑΣΙΑΣ</w:t>
            </w:r>
          </w:p>
        </w:tc>
      </w:tr>
      <w:tr w:rsidR="0012531C" w:rsidRPr="00F83C07" w:rsidTr="002C34E1">
        <w:trPr>
          <w:trHeight w:val="29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12531C" w:rsidRPr="00F83C07" w:rsidRDefault="0012531C" w:rsidP="00B0077B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83C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ΠΡΟΣΟΝΤΑ:</w:t>
            </w:r>
          </w:p>
        </w:tc>
      </w:tr>
      <w:tr w:rsidR="0012531C" w:rsidRPr="00F83C07" w:rsidTr="0065032C">
        <w:trPr>
          <w:trHeight w:val="1221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12531C" w:rsidRPr="00075A9F" w:rsidRDefault="0012531C" w:rsidP="00A63665">
            <w:pPr>
              <w:spacing w:before="12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6A6CB1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:rsidR="0012531C" w:rsidRPr="00157185" w:rsidRDefault="0012531C" w:rsidP="00A63665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157185">
              <w:rPr>
                <w:rFonts w:ascii="Tahoma" w:hAnsi="Tahoma" w:cs="Tahoma"/>
                <w:sz w:val="18"/>
                <w:szCs w:val="18"/>
              </w:rPr>
              <w:t>Πτυχίο ή δίπλωμα Α.Ε.Ι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533E5F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="00871E9A" w:rsidRPr="00871E9A">
              <w:rPr>
                <w:rFonts w:ascii="Tahoma" w:hAnsi="Tahoma" w:cs="Tahoma"/>
                <w:sz w:val="18"/>
                <w:szCs w:val="18"/>
              </w:rPr>
              <w:t>/</w:t>
            </w:r>
            <w:r w:rsidR="00871E9A">
              <w:rPr>
                <w:rFonts w:ascii="Tahoma" w:hAnsi="Tahoma" w:cs="Tahoma"/>
                <w:sz w:val="18"/>
                <w:szCs w:val="18"/>
                <w:lang w:val="en-US"/>
              </w:rPr>
              <w:t>TE</w:t>
            </w:r>
            <w:r w:rsidRPr="00533E5F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νομικών επιστημών</w:t>
            </w:r>
            <w:r w:rsidRPr="00157185">
              <w:rPr>
                <w:rFonts w:ascii="Tahoma" w:hAnsi="Tahoma" w:cs="Tahoma"/>
                <w:sz w:val="18"/>
                <w:szCs w:val="18"/>
              </w:rPr>
              <w:t xml:space="preserve"> της ημεδαπής ή ισότιμου ιδρύματος της αλλοδαπής</w:t>
            </w:r>
          </w:p>
          <w:p w:rsidR="0012531C" w:rsidRPr="00791879" w:rsidRDefault="0012531C" w:rsidP="00A63665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Επαγγελματική εμπειρία </w:t>
            </w:r>
          </w:p>
          <w:p w:rsidR="0012531C" w:rsidRPr="00FE20AE" w:rsidRDefault="0012531C" w:rsidP="00A63665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πτυχίου ή διπλώματος της ημεδαπής ή ισότιμου ιδρύματος της αλλοδαπής</w:t>
            </w:r>
          </w:p>
        </w:tc>
      </w:tr>
      <w:tr w:rsidR="008714B8" w:rsidRPr="00F83C07" w:rsidTr="00A63665">
        <w:trPr>
          <w:trHeight w:val="3420"/>
        </w:trPr>
        <w:tc>
          <w:tcPr>
            <w:tcW w:w="5000" w:type="pct"/>
            <w:tcBorders>
              <w:top w:val="single" w:sz="8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714B8" w:rsidRPr="00791879" w:rsidRDefault="008714B8" w:rsidP="00A63665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μεταπτυχιακού τίτλου της ημεδαπής ή αναγνωρισμένου όμοιου τίτλου της αλλοδαπής ετήσιας τουλάχιστον φοίτησης και</w:t>
            </w:r>
            <w:r>
              <w:rPr>
                <w:rFonts w:ascii="Tahoma" w:hAnsi="Tahoma" w:cs="Tahoma"/>
                <w:sz w:val="18"/>
                <w:szCs w:val="18"/>
              </w:rPr>
              <w:t xml:space="preserve"> για</w:t>
            </w:r>
            <w:r w:rsidRPr="00791879">
              <w:rPr>
                <w:rFonts w:ascii="Tahoma" w:hAnsi="Tahoma" w:cs="Tahoma"/>
                <w:sz w:val="18"/>
                <w:szCs w:val="18"/>
              </w:rPr>
              <w:t xml:space="preserve"> τους απόφοιτους της Εθνικής Σχολής Δημόσιας Διοίκησης</w:t>
            </w:r>
          </w:p>
          <w:p w:rsidR="008714B8" w:rsidRPr="00A63665" w:rsidRDefault="008714B8" w:rsidP="00A63665">
            <w:pPr>
              <w:numPr>
                <w:ilvl w:val="0"/>
                <w:numId w:val="22"/>
              </w:numPr>
              <w:tabs>
                <w:tab w:val="clear" w:pos="360"/>
                <w:tab w:val="num" w:pos="459"/>
              </w:tabs>
              <w:overflowPunct/>
              <w:autoSpaceDE/>
              <w:autoSpaceDN/>
              <w:adjustRightInd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διδακτορικού διπλώματος της ημεδαπής ή ισότιμου της αλλοδαπής</w:t>
            </w:r>
          </w:p>
          <w:p w:rsidR="00A63665" w:rsidRPr="00075A9F" w:rsidRDefault="00A63665" w:rsidP="00A63665">
            <w:pPr>
              <w:overflowPunct/>
              <w:autoSpaceDE/>
              <w:autoSpaceDN/>
              <w:adjustRightInd/>
              <w:ind w:left="459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:rsidR="008714B8" w:rsidRPr="00075A9F" w:rsidRDefault="008714B8" w:rsidP="00A63665">
            <w:pPr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6A6CB1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:rsidR="008714B8" w:rsidRDefault="008714B8" w:rsidP="00A63665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Γνώση ή/και εμπειρία των διαδικασιών διαχείρισης ή/και συντονισμού ή/και ελέγχου ή/και εφαρμογής κοινοτικών και αναπτυξιακών προγραμμάτων ή έργων, ή/και εκτέλεσης έργων του δημόσιου ή ιδιωτικού τομέα κατά προτίμηση </w:t>
            </w:r>
            <w:r>
              <w:rPr>
                <w:rFonts w:ascii="Tahoma" w:hAnsi="Tahoma" w:cs="Tahoma"/>
                <w:sz w:val="18"/>
                <w:szCs w:val="18"/>
              </w:rPr>
              <w:t>στα θεματικά αντικείμενα του</w:t>
            </w:r>
            <w:r w:rsidRPr="00791879">
              <w:rPr>
                <w:rFonts w:ascii="Tahoma" w:hAnsi="Tahoma" w:cs="Tahoma"/>
                <w:sz w:val="18"/>
                <w:szCs w:val="18"/>
              </w:rPr>
              <w:t xml:space="preserve"> τομέα ευθύνης της Ε.Υ.</w:t>
            </w:r>
          </w:p>
          <w:p w:rsidR="008714B8" w:rsidRDefault="008714B8" w:rsidP="00A63665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782257">
              <w:rPr>
                <w:rFonts w:ascii="Tahoma" w:hAnsi="Tahoma" w:cs="Tahoma"/>
                <w:sz w:val="18"/>
                <w:szCs w:val="18"/>
              </w:rPr>
              <w:t>Εμπειρία νομικής υποστήριξης στο πλαίσιο κοινοτικών ή αναπτυξιακών προγραμμάτων (δημόσιες συμβάσεις, παρακολούθηση συμβάσεων, παρακολούθηση εθνικής και κοινοτικής νομοθεσίας)</w:t>
            </w:r>
          </w:p>
          <w:p w:rsidR="008714B8" w:rsidRPr="00791879" w:rsidRDefault="008714B8" w:rsidP="00A63665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οργάνωσης και εστίασης στο αποτέλεσμα</w:t>
            </w:r>
          </w:p>
          <w:p w:rsidR="008714B8" w:rsidRPr="00791879" w:rsidRDefault="008714B8" w:rsidP="00A63665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:rsidR="008714B8" w:rsidRPr="00791879" w:rsidRDefault="008714B8" w:rsidP="00A63665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:rsidR="008714B8" w:rsidRPr="00791879" w:rsidRDefault="008714B8" w:rsidP="00A63665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Καλή γνώση μιας ξένης κοινοτικής γλώσσας</w:t>
            </w:r>
          </w:p>
          <w:p w:rsidR="008714B8" w:rsidRPr="008714B8" w:rsidRDefault="008714B8" w:rsidP="00A63665">
            <w:pPr>
              <w:pStyle w:val="a7"/>
              <w:numPr>
                <w:ilvl w:val="0"/>
                <w:numId w:val="16"/>
              </w:num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714B8">
              <w:rPr>
                <w:rFonts w:ascii="Tahoma" w:hAnsi="Tahoma" w:cs="Tahoma"/>
                <w:sz w:val="18"/>
                <w:szCs w:val="18"/>
              </w:rPr>
              <w:t xml:space="preserve">Ικανότητα χρήσης εφαρμογών αυτοματισμού γραφείου και υπηρεσιών </w:t>
            </w:r>
            <w:r w:rsidRPr="008714B8">
              <w:rPr>
                <w:rFonts w:ascii="Tahoma" w:hAnsi="Tahoma" w:cs="Tahoma"/>
                <w:sz w:val="18"/>
                <w:szCs w:val="18"/>
                <w:lang w:val="en-US"/>
              </w:rPr>
              <w:t>internet</w:t>
            </w:r>
          </w:p>
        </w:tc>
      </w:tr>
      <w:tr w:rsidR="0012531C" w:rsidRPr="00F83C07" w:rsidTr="00A63665">
        <w:trPr>
          <w:trHeight w:val="558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12531C" w:rsidRPr="00F83C07" w:rsidRDefault="0012531C" w:rsidP="00B0077B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83C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Β. ΠΡΟΣΘΕΤΑ/ ΕΠΙΘΥΜΗΤΑ ΠΡΟΣΟΝΤΑ:</w:t>
            </w:r>
          </w:p>
        </w:tc>
      </w:tr>
      <w:tr w:rsidR="0012531C" w:rsidRPr="00371252" w:rsidTr="00A63665">
        <w:trPr>
          <w:trHeight w:val="664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12531C" w:rsidRPr="00791879" w:rsidRDefault="0012531C" w:rsidP="00946A74">
            <w:pPr>
              <w:numPr>
                <w:ilvl w:val="0"/>
                <w:numId w:val="18"/>
              </w:numPr>
              <w:spacing w:before="120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Μεταπτυχιακές σπουδές κατά προτίμηση σε συναφές με το αντικείμενο 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της Ε.Υ. </w:t>
            </w:r>
            <w:r w:rsidRPr="00791879">
              <w:rPr>
                <w:rFonts w:ascii="Tahoma" w:hAnsi="Tahoma" w:cs="Tahoma"/>
                <w:sz w:val="18"/>
                <w:szCs w:val="18"/>
              </w:rPr>
              <w:t>πεδίο</w:t>
            </w:r>
            <w:r>
              <w:rPr>
                <w:rFonts w:ascii="Tahoma" w:hAnsi="Tahoma" w:cs="Tahoma"/>
                <w:sz w:val="18"/>
                <w:szCs w:val="18"/>
              </w:rPr>
              <w:t xml:space="preserve"> ή σε νομικά θέματα</w:t>
            </w:r>
          </w:p>
          <w:p w:rsidR="0012531C" w:rsidRPr="00791879" w:rsidRDefault="0012531C" w:rsidP="00A63665">
            <w:pPr>
              <w:numPr>
                <w:ilvl w:val="0"/>
                <w:numId w:val="18"/>
              </w:numPr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Γνώση δεύτερης ξένης κοινοτικής γλώσσας</w:t>
            </w:r>
          </w:p>
        </w:tc>
      </w:tr>
    </w:tbl>
    <w:p w:rsidR="0012531C" w:rsidRDefault="0012531C" w:rsidP="0012531C"/>
    <w:p w:rsidR="0012531C" w:rsidRDefault="0012531C" w:rsidP="0012531C"/>
    <w:p w:rsidR="0012531C" w:rsidRDefault="0012531C" w:rsidP="0012531C"/>
    <w:p w:rsidR="0012531C" w:rsidRPr="0012531C" w:rsidRDefault="0012531C" w:rsidP="00763ED3"/>
    <w:sectPr w:rsidR="0012531C" w:rsidRPr="0012531C" w:rsidSect="0065032C">
      <w:headerReference w:type="default" r:id="rId12"/>
      <w:footerReference w:type="default" r:id="rId13"/>
      <w:pgSz w:w="11906" w:h="16838"/>
      <w:pgMar w:top="1440" w:right="1021" w:bottom="1440" w:left="1247" w:header="709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91" w:rsidRDefault="00C61E91">
      <w:r>
        <w:separator/>
      </w:r>
    </w:p>
  </w:endnote>
  <w:endnote w:type="continuationSeparator" w:id="0">
    <w:p w:rsidR="00C61E91" w:rsidRDefault="00C6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A63665" w:rsidRPr="00662F0B" w:rsidTr="007E4B71">
      <w:trPr>
        <w:jc w:val="center"/>
      </w:trPr>
      <w:tc>
        <w:tcPr>
          <w:tcW w:w="3383" w:type="dxa"/>
          <w:shd w:val="clear" w:color="auto" w:fill="auto"/>
        </w:tcPr>
        <w:p w:rsidR="00A63665" w:rsidRPr="00662F0B" w:rsidRDefault="00A63665" w:rsidP="007E4B71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</w:p>
        <w:p w:rsidR="00A63665" w:rsidRPr="00BD6999" w:rsidRDefault="00A63665" w:rsidP="001C137E">
          <w:pPr>
            <w:rPr>
              <w:rFonts w:ascii="Tahoma" w:hAnsi="Tahoma" w:cs="Tahoma"/>
              <w:bCs/>
              <w:sz w:val="16"/>
              <w:szCs w:val="16"/>
              <w:lang w:val="en-US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BD6999">
            <w:rPr>
              <w:rFonts w:ascii="Tahoma" w:hAnsi="Tahoma" w:cs="Tahoma"/>
              <w:bCs/>
              <w:sz w:val="16"/>
              <w:szCs w:val="16"/>
              <w:lang w:val="en-US"/>
            </w:rPr>
            <w:t>10</w:t>
          </w:r>
          <w:r>
            <w:rPr>
              <w:rFonts w:ascii="Tahoma" w:hAnsi="Tahoma" w:cs="Tahoma"/>
              <w:bCs/>
              <w:sz w:val="16"/>
              <w:szCs w:val="16"/>
            </w:rPr>
            <w:t>.</w:t>
          </w:r>
          <w:r w:rsidR="00BD6999">
            <w:rPr>
              <w:rFonts w:ascii="Tahoma" w:hAnsi="Tahoma" w:cs="Tahoma"/>
              <w:bCs/>
              <w:sz w:val="16"/>
              <w:szCs w:val="16"/>
              <w:lang w:val="en-US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.201</w:t>
          </w:r>
          <w:r w:rsidR="00BD6999">
            <w:rPr>
              <w:rFonts w:ascii="Tahoma" w:hAnsi="Tahoma" w:cs="Tahoma"/>
              <w:bCs/>
              <w:sz w:val="16"/>
              <w:szCs w:val="16"/>
              <w:lang w:val="en-US"/>
            </w:rPr>
            <w:t>7</w:t>
          </w:r>
        </w:p>
      </w:tc>
      <w:tc>
        <w:tcPr>
          <w:tcW w:w="2850" w:type="dxa"/>
          <w:shd w:val="clear" w:color="auto" w:fill="auto"/>
          <w:vAlign w:val="center"/>
        </w:tcPr>
        <w:p w:rsidR="00A63665" w:rsidRPr="00662F0B" w:rsidRDefault="006750E2" w:rsidP="007E4B7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="00A63665" w:rsidRPr="00662F0B">
            <w:rPr>
              <w:rFonts w:ascii="Tahoma" w:hAnsi="Tahoma" w:cs="Tahoma"/>
              <w:bCs/>
              <w:sz w:val="16"/>
              <w:szCs w:val="16"/>
            </w:rPr>
            <w:instrText xml:space="preserve"> PAGE </w:instrTex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BD6999">
            <w:rPr>
              <w:rFonts w:ascii="Tahoma" w:hAnsi="Tahoma" w:cs="Tahoma"/>
              <w:bCs/>
              <w:noProof/>
              <w:sz w:val="16"/>
              <w:szCs w:val="16"/>
            </w:rPr>
            <w:t>2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  <w:tc>
        <w:tcPr>
          <w:tcW w:w="3189" w:type="dxa"/>
          <w:shd w:val="clear" w:color="auto" w:fill="auto"/>
          <w:vAlign w:val="center"/>
        </w:tcPr>
        <w:p w:rsidR="00A63665" w:rsidRPr="00662F0B" w:rsidRDefault="00A63665" w:rsidP="007E4B71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05F39395" wp14:editId="6C7167EF">
                <wp:extent cx="614045" cy="368300"/>
                <wp:effectExtent l="0" t="0" r="0" b="0"/>
                <wp:docPr id="1" name="Picture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461E" w:rsidRDefault="0048461E" w:rsidP="006952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91" w:rsidRDefault="00C61E91">
      <w:r>
        <w:separator/>
      </w:r>
    </w:p>
  </w:footnote>
  <w:footnote w:type="continuationSeparator" w:id="0">
    <w:p w:rsidR="00C61E91" w:rsidRDefault="00C61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3" w:type="pct"/>
      <w:tblInd w:w="108" w:type="dxa"/>
      <w:tblBorders>
        <w:top w:val="single" w:sz="8" w:space="0" w:color="auto"/>
        <w:bottom w:val="single" w:sz="8" w:space="0" w:color="auto"/>
      </w:tblBorders>
      <w:shd w:val="clear" w:color="auto" w:fill="548DD4" w:themeFill="text2" w:themeFillTint="99"/>
      <w:tblLayout w:type="fixed"/>
      <w:tblLook w:val="0000" w:firstRow="0" w:lastRow="0" w:firstColumn="0" w:lastColumn="0" w:noHBand="0" w:noVBand="0"/>
    </w:tblPr>
    <w:tblGrid>
      <w:gridCol w:w="9781"/>
    </w:tblGrid>
    <w:tr w:rsidR="0048461E" w:rsidRPr="00F40948" w:rsidTr="00A63665">
      <w:trPr>
        <w:trHeight w:val="159"/>
      </w:trPr>
      <w:tc>
        <w:tcPr>
          <w:tcW w:w="5000" w:type="pct"/>
          <w:shd w:val="clear" w:color="auto" w:fill="548DD4" w:themeFill="text2" w:themeFillTint="99"/>
        </w:tcPr>
        <w:p w:rsidR="0048461E" w:rsidRPr="00A63665" w:rsidRDefault="00A63665" w:rsidP="00C409AB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DA4FB1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ΠΕΡΙΓΡΑΜΜΑΤΑ 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ΘΕΣΕΩΝ ΕΡΓΑΣΙΑΣ για την </w:t>
          </w:r>
          <w:r>
            <w:rPr>
              <w:rFonts w:ascii="Tahoma" w:hAnsi="Tahoma" w:cs="Tahoma"/>
              <w:b/>
              <w:color w:val="FFFFFF"/>
              <w:sz w:val="16"/>
              <w:szCs w:val="16"/>
              <w:lang w:val="en-US"/>
            </w:rPr>
            <w:t>EY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Αρχή Πιστοποίησης και Εξακρίβωσης Συγχρηματοδοτούμενων Προγραμμάτων </w:t>
          </w:r>
        </w:p>
      </w:tc>
    </w:tr>
  </w:tbl>
  <w:p w:rsidR="0048461E" w:rsidRPr="00615C71" w:rsidRDefault="0048461E" w:rsidP="00FF1115">
    <w:pPr>
      <w:rPr>
        <w:rFonts w:ascii="Tahoma" w:hAnsi="Tahoma" w:cs="Tahoma"/>
        <w:sz w:val="16"/>
        <w:szCs w:val="16"/>
      </w:rPr>
    </w:pPr>
  </w:p>
  <w:tbl>
    <w:tblPr>
      <w:tblW w:w="4963" w:type="pct"/>
      <w:tblInd w:w="108" w:type="dxa"/>
      <w:tblBorders>
        <w:top w:val="single" w:sz="8" w:space="0" w:color="auto"/>
        <w:bottom w:val="single" w:sz="8" w:space="0" w:color="auto"/>
      </w:tblBorders>
      <w:shd w:val="clear" w:color="auto" w:fill="548DD4" w:themeFill="text2" w:themeFillTint="99"/>
      <w:tblLayout w:type="fixed"/>
      <w:tblLook w:val="0000" w:firstRow="0" w:lastRow="0" w:firstColumn="0" w:lastColumn="0" w:noHBand="0" w:noVBand="0"/>
    </w:tblPr>
    <w:tblGrid>
      <w:gridCol w:w="9781"/>
    </w:tblGrid>
    <w:tr w:rsidR="0048461E" w:rsidRPr="00BA1948" w:rsidTr="00A63665">
      <w:trPr>
        <w:trHeight w:val="224"/>
      </w:trPr>
      <w:tc>
        <w:tcPr>
          <w:tcW w:w="5000" w:type="pct"/>
          <w:shd w:val="clear" w:color="auto" w:fill="548DD4" w:themeFill="text2" w:themeFillTint="99"/>
          <w:noWrap/>
          <w:vAlign w:val="center"/>
        </w:tcPr>
        <w:p w:rsidR="0048461E" w:rsidRPr="00BA1948" w:rsidRDefault="0048461E" w:rsidP="00C409AB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8"/>
              <w:szCs w:val="18"/>
            </w:rPr>
          </w:pPr>
          <w:r w:rsidRPr="00BA1948">
            <w:rPr>
              <w:rFonts w:ascii="Tahoma" w:hAnsi="Tahoma" w:cs="Tahoma"/>
              <w:b/>
              <w:color w:val="FFFFFF"/>
              <w:sz w:val="18"/>
              <w:szCs w:val="18"/>
            </w:rPr>
            <w:t>Θ.Ε 1</w:t>
          </w:r>
          <w:r w:rsidR="00C409AB">
            <w:rPr>
              <w:rFonts w:ascii="Tahoma" w:hAnsi="Tahoma" w:cs="Tahoma"/>
              <w:b/>
              <w:color w:val="FFFFFF"/>
              <w:sz w:val="18"/>
              <w:szCs w:val="18"/>
            </w:rPr>
            <w:t>3</w:t>
          </w:r>
          <w:r w:rsidRPr="00BA1948">
            <w:rPr>
              <w:rFonts w:ascii="Tahoma" w:hAnsi="Tahoma" w:cs="Tahoma"/>
              <w:b/>
              <w:color w:val="FFFFFF"/>
              <w:sz w:val="18"/>
              <w:szCs w:val="18"/>
            </w:rPr>
            <w:t xml:space="preserve">: Στέλεχος Νομικής Υποστήριξης              </w:t>
          </w:r>
          <w:r w:rsidR="00C409AB">
            <w:rPr>
              <w:rFonts w:ascii="Tahoma" w:hAnsi="Tahoma" w:cs="Tahoma"/>
              <w:b/>
              <w:color w:val="FFFFFF"/>
              <w:sz w:val="18"/>
              <w:szCs w:val="18"/>
            </w:rPr>
            <w:t>3γ7</w:t>
          </w:r>
        </w:p>
      </w:tc>
    </w:tr>
  </w:tbl>
  <w:p w:rsidR="0048461E" w:rsidRDefault="004846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934"/>
    <w:multiLevelType w:val="hybridMultilevel"/>
    <w:tmpl w:val="6946270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B83521F"/>
    <w:multiLevelType w:val="hybridMultilevel"/>
    <w:tmpl w:val="63E256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15C"/>
    <w:multiLevelType w:val="hybridMultilevel"/>
    <w:tmpl w:val="D8F259FC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76ADB"/>
    <w:multiLevelType w:val="hybridMultilevel"/>
    <w:tmpl w:val="5994F3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A6F55"/>
    <w:multiLevelType w:val="hybridMultilevel"/>
    <w:tmpl w:val="B13CD0E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C00F10"/>
    <w:multiLevelType w:val="hybridMultilevel"/>
    <w:tmpl w:val="3460D86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27273D77"/>
    <w:multiLevelType w:val="hybridMultilevel"/>
    <w:tmpl w:val="6974EE7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891288"/>
    <w:multiLevelType w:val="hybridMultilevel"/>
    <w:tmpl w:val="370C329C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A340D5"/>
    <w:multiLevelType w:val="hybridMultilevel"/>
    <w:tmpl w:val="DFB24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325C5C"/>
    <w:multiLevelType w:val="hybridMultilevel"/>
    <w:tmpl w:val="207485EC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9C523C"/>
    <w:multiLevelType w:val="hybridMultilevel"/>
    <w:tmpl w:val="3004830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551545"/>
    <w:multiLevelType w:val="multilevel"/>
    <w:tmpl w:val="D8F25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652F"/>
    <w:multiLevelType w:val="multilevel"/>
    <w:tmpl w:val="69462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39106175"/>
    <w:multiLevelType w:val="hybridMultilevel"/>
    <w:tmpl w:val="FDFAED0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173744"/>
    <w:multiLevelType w:val="hybridMultilevel"/>
    <w:tmpl w:val="EF541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54045"/>
    <w:multiLevelType w:val="hybridMultilevel"/>
    <w:tmpl w:val="C14AAE0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97323F"/>
    <w:multiLevelType w:val="hybridMultilevel"/>
    <w:tmpl w:val="B8B236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3892A8F"/>
    <w:multiLevelType w:val="hybridMultilevel"/>
    <w:tmpl w:val="F216EC6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A20DB4"/>
    <w:multiLevelType w:val="hybridMultilevel"/>
    <w:tmpl w:val="C73263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5CC5CC6"/>
    <w:multiLevelType w:val="hybridMultilevel"/>
    <w:tmpl w:val="05A4DD14"/>
    <w:lvl w:ilvl="0" w:tplc="D31EB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A5E48"/>
    <w:multiLevelType w:val="hybridMultilevel"/>
    <w:tmpl w:val="56706608"/>
    <w:lvl w:ilvl="0" w:tplc="E8549D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9F4941"/>
    <w:multiLevelType w:val="hybridMultilevel"/>
    <w:tmpl w:val="17A6A4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C54917"/>
    <w:multiLevelType w:val="hybridMultilevel"/>
    <w:tmpl w:val="83A6FFEC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0B61ED"/>
    <w:multiLevelType w:val="multilevel"/>
    <w:tmpl w:val="9FAAA7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868DA"/>
    <w:multiLevelType w:val="hybridMultilevel"/>
    <w:tmpl w:val="2F5C4F90"/>
    <w:lvl w:ilvl="0" w:tplc="B5982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127239"/>
    <w:multiLevelType w:val="hybridMultilevel"/>
    <w:tmpl w:val="7A7438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19"/>
  </w:num>
  <w:num w:numId="5">
    <w:abstractNumId w:val="14"/>
  </w:num>
  <w:num w:numId="6">
    <w:abstractNumId w:val="23"/>
  </w:num>
  <w:num w:numId="7">
    <w:abstractNumId w:val="1"/>
  </w:num>
  <w:num w:numId="8">
    <w:abstractNumId w:val="15"/>
  </w:num>
  <w:num w:numId="9">
    <w:abstractNumId w:val="12"/>
  </w:num>
  <w:num w:numId="10">
    <w:abstractNumId w:val="2"/>
  </w:num>
  <w:num w:numId="11">
    <w:abstractNumId w:val="25"/>
  </w:num>
  <w:num w:numId="12">
    <w:abstractNumId w:val="11"/>
  </w:num>
  <w:num w:numId="13">
    <w:abstractNumId w:val="10"/>
  </w:num>
  <w:num w:numId="14">
    <w:abstractNumId w:val="7"/>
  </w:num>
  <w:num w:numId="15">
    <w:abstractNumId w:val="22"/>
  </w:num>
  <w:num w:numId="16">
    <w:abstractNumId w:val="24"/>
  </w:num>
  <w:num w:numId="17">
    <w:abstractNumId w:val="6"/>
  </w:num>
  <w:num w:numId="18">
    <w:abstractNumId w:val="16"/>
  </w:num>
  <w:num w:numId="19">
    <w:abstractNumId w:val="18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21"/>
  </w:num>
  <w:num w:numId="25">
    <w:abstractNumId w:val="17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D3"/>
    <w:rsid w:val="0000047E"/>
    <w:rsid w:val="0001472E"/>
    <w:rsid w:val="00031C90"/>
    <w:rsid w:val="00035F4C"/>
    <w:rsid w:val="00075A9F"/>
    <w:rsid w:val="000778E4"/>
    <w:rsid w:val="000B6BF9"/>
    <w:rsid w:val="000D50A3"/>
    <w:rsid w:val="000D7EB8"/>
    <w:rsid w:val="000E01FA"/>
    <w:rsid w:val="000E2649"/>
    <w:rsid w:val="000E63C0"/>
    <w:rsid w:val="0012531C"/>
    <w:rsid w:val="00130053"/>
    <w:rsid w:val="001543D6"/>
    <w:rsid w:val="001C137E"/>
    <w:rsid w:val="001D202E"/>
    <w:rsid w:val="001D281D"/>
    <w:rsid w:val="001D3B22"/>
    <w:rsid w:val="001D71C7"/>
    <w:rsid w:val="001E2643"/>
    <w:rsid w:val="00201B3F"/>
    <w:rsid w:val="002127AE"/>
    <w:rsid w:val="00280E19"/>
    <w:rsid w:val="002A429C"/>
    <w:rsid w:val="002A4B28"/>
    <w:rsid w:val="002B7A3D"/>
    <w:rsid w:val="002C1BDC"/>
    <w:rsid w:val="002C1E2E"/>
    <w:rsid w:val="002C34E1"/>
    <w:rsid w:val="002E2DA2"/>
    <w:rsid w:val="002F2F60"/>
    <w:rsid w:val="0031121E"/>
    <w:rsid w:val="00314C57"/>
    <w:rsid w:val="00315793"/>
    <w:rsid w:val="00316407"/>
    <w:rsid w:val="00332B79"/>
    <w:rsid w:val="003479BC"/>
    <w:rsid w:val="00352D03"/>
    <w:rsid w:val="00371252"/>
    <w:rsid w:val="00394D65"/>
    <w:rsid w:val="003B7B95"/>
    <w:rsid w:val="003C7410"/>
    <w:rsid w:val="003D4F72"/>
    <w:rsid w:val="003F09EE"/>
    <w:rsid w:val="003F1F73"/>
    <w:rsid w:val="003F2320"/>
    <w:rsid w:val="003F3243"/>
    <w:rsid w:val="00410DD7"/>
    <w:rsid w:val="00413582"/>
    <w:rsid w:val="00427BA4"/>
    <w:rsid w:val="0045250B"/>
    <w:rsid w:val="0048461E"/>
    <w:rsid w:val="00494A11"/>
    <w:rsid w:val="004E1344"/>
    <w:rsid w:val="004F4907"/>
    <w:rsid w:val="00521642"/>
    <w:rsid w:val="00533E5F"/>
    <w:rsid w:val="00556A2F"/>
    <w:rsid w:val="00580592"/>
    <w:rsid w:val="005973A2"/>
    <w:rsid w:val="005B11C8"/>
    <w:rsid w:val="005C7C11"/>
    <w:rsid w:val="005D3789"/>
    <w:rsid w:val="005E4E4B"/>
    <w:rsid w:val="005F277B"/>
    <w:rsid w:val="00612001"/>
    <w:rsid w:val="0065032C"/>
    <w:rsid w:val="006750E2"/>
    <w:rsid w:val="006952FE"/>
    <w:rsid w:val="00697422"/>
    <w:rsid w:val="006A6CB1"/>
    <w:rsid w:val="006F611F"/>
    <w:rsid w:val="00701E56"/>
    <w:rsid w:val="00707927"/>
    <w:rsid w:val="0072656A"/>
    <w:rsid w:val="00727CCD"/>
    <w:rsid w:val="00734626"/>
    <w:rsid w:val="007367ED"/>
    <w:rsid w:val="00740A2A"/>
    <w:rsid w:val="00743A63"/>
    <w:rsid w:val="00756127"/>
    <w:rsid w:val="00761A86"/>
    <w:rsid w:val="00761FE1"/>
    <w:rsid w:val="00763ED3"/>
    <w:rsid w:val="00782257"/>
    <w:rsid w:val="00791EBA"/>
    <w:rsid w:val="007B01CD"/>
    <w:rsid w:val="007B04CA"/>
    <w:rsid w:val="007B2A9C"/>
    <w:rsid w:val="007C7BD0"/>
    <w:rsid w:val="007D6790"/>
    <w:rsid w:val="007D6CDF"/>
    <w:rsid w:val="007E40BF"/>
    <w:rsid w:val="008508B0"/>
    <w:rsid w:val="008546D1"/>
    <w:rsid w:val="0086071A"/>
    <w:rsid w:val="008674A6"/>
    <w:rsid w:val="00867B99"/>
    <w:rsid w:val="00870CAF"/>
    <w:rsid w:val="008714B8"/>
    <w:rsid w:val="00871E9A"/>
    <w:rsid w:val="008B4D99"/>
    <w:rsid w:val="008E3771"/>
    <w:rsid w:val="008E4CCA"/>
    <w:rsid w:val="00906C85"/>
    <w:rsid w:val="0091707C"/>
    <w:rsid w:val="00917E64"/>
    <w:rsid w:val="009301F6"/>
    <w:rsid w:val="00936C5D"/>
    <w:rsid w:val="00946A74"/>
    <w:rsid w:val="00946CC5"/>
    <w:rsid w:val="009550B1"/>
    <w:rsid w:val="00966027"/>
    <w:rsid w:val="00977A60"/>
    <w:rsid w:val="009903EA"/>
    <w:rsid w:val="009908C9"/>
    <w:rsid w:val="009C1852"/>
    <w:rsid w:val="00A14BD1"/>
    <w:rsid w:val="00A37CCA"/>
    <w:rsid w:val="00A46007"/>
    <w:rsid w:val="00A47DC7"/>
    <w:rsid w:val="00A57910"/>
    <w:rsid w:val="00A63665"/>
    <w:rsid w:val="00A9426E"/>
    <w:rsid w:val="00AB2517"/>
    <w:rsid w:val="00AD081D"/>
    <w:rsid w:val="00B05E3A"/>
    <w:rsid w:val="00B95291"/>
    <w:rsid w:val="00B9619F"/>
    <w:rsid w:val="00BA1948"/>
    <w:rsid w:val="00BB4420"/>
    <w:rsid w:val="00BC2B36"/>
    <w:rsid w:val="00BC52B4"/>
    <w:rsid w:val="00BD00C5"/>
    <w:rsid w:val="00BD6999"/>
    <w:rsid w:val="00BE650B"/>
    <w:rsid w:val="00BF1643"/>
    <w:rsid w:val="00BF6987"/>
    <w:rsid w:val="00C002E1"/>
    <w:rsid w:val="00C04C7E"/>
    <w:rsid w:val="00C24330"/>
    <w:rsid w:val="00C2536F"/>
    <w:rsid w:val="00C31202"/>
    <w:rsid w:val="00C355E4"/>
    <w:rsid w:val="00C409AB"/>
    <w:rsid w:val="00C462D6"/>
    <w:rsid w:val="00C61E91"/>
    <w:rsid w:val="00C6320C"/>
    <w:rsid w:val="00C80923"/>
    <w:rsid w:val="00C844B7"/>
    <w:rsid w:val="00C96CFD"/>
    <w:rsid w:val="00CA3FE7"/>
    <w:rsid w:val="00CE2BCF"/>
    <w:rsid w:val="00CF0ED7"/>
    <w:rsid w:val="00D007DF"/>
    <w:rsid w:val="00D227B8"/>
    <w:rsid w:val="00D44ABA"/>
    <w:rsid w:val="00D553CA"/>
    <w:rsid w:val="00D63145"/>
    <w:rsid w:val="00DC3A48"/>
    <w:rsid w:val="00DE0C34"/>
    <w:rsid w:val="00DE0DDD"/>
    <w:rsid w:val="00E067DB"/>
    <w:rsid w:val="00E30A89"/>
    <w:rsid w:val="00E3406E"/>
    <w:rsid w:val="00E4203A"/>
    <w:rsid w:val="00E7590E"/>
    <w:rsid w:val="00E84DDF"/>
    <w:rsid w:val="00EA1325"/>
    <w:rsid w:val="00EC042E"/>
    <w:rsid w:val="00EC31BF"/>
    <w:rsid w:val="00ED6BC7"/>
    <w:rsid w:val="00EE36F0"/>
    <w:rsid w:val="00EF41A6"/>
    <w:rsid w:val="00EF7C72"/>
    <w:rsid w:val="00F12A88"/>
    <w:rsid w:val="00F172DA"/>
    <w:rsid w:val="00F27C0F"/>
    <w:rsid w:val="00F357DF"/>
    <w:rsid w:val="00F366AF"/>
    <w:rsid w:val="00F40948"/>
    <w:rsid w:val="00F46B18"/>
    <w:rsid w:val="00F51734"/>
    <w:rsid w:val="00F75007"/>
    <w:rsid w:val="00F80FFA"/>
    <w:rsid w:val="00F83C07"/>
    <w:rsid w:val="00FD5401"/>
    <w:rsid w:val="00FE20AE"/>
    <w:rsid w:val="00FF1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Courier New"/>
      <w:sz w:val="20"/>
      <w:szCs w:val="20"/>
      <w:lang w:eastAsia="el-GR"/>
    </w:rPr>
  </w:style>
  <w:style w:type="paragraph" w:customStyle="1" w:styleId="1">
    <w:name w:val="Παράγραφος λίστας1"/>
    <w:basedOn w:val="a"/>
    <w:qFormat/>
    <w:rsid w:val="009908C9"/>
    <w:pPr>
      <w:ind w:left="720"/>
      <w:contextualSpacing/>
    </w:pPr>
  </w:style>
  <w:style w:type="paragraph" w:styleId="a3">
    <w:name w:val="header"/>
    <w:basedOn w:val="a"/>
    <w:link w:val="Char"/>
    <w:rsid w:val="003F09E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3F09EE"/>
    <w:pPr>
      <w:tabs>
        <w:tab w:val="center" w:pos="4153"/>
        <w:tab w:val="right" w:pos="8306"/>
      </w:tabs>
    </w:pPr>
  </w:style>
  <w:style w:type="character" w:customStyle="1" w:styleId="HTMLPreformattedChar">
    <w:name w:val="HTML Preformatted Char"/>
    <w:locked/>
    <w:rsid w:val="00F75007"/>
    <w:rPr>
      <w:rFonts w:ascii="Courier New" w:eastAsia="Calibri" w:hAnsi="Courier New" w:cs="Courier New"/>
      <w:lang w:val="el-GR" w:eastAsia="el-GR" w:bidi="ar-SA"/>
    </w:rPr>
  </w:style>
  <w:style w:type="character" w:styleId="a5">
    <w:name w:val="page number"/>
    <w:basedOn w:val="a0"/>
    <w:rsid w:val="008E4CCA"/>
  </w:style>
  <w:style w:type="character" w:customStyle="1" w:styleId="Char">
    <w:name w:val="Κεφαλίδα Char"/>
    <w:link w:val="a3"/>
    <w:locked/>
    <w:rsid w:val="00FF1115"/>
    <w:rPr>
      <w:rFonts w:eastAsia="Calibri"/>
      <w:sz w:val="24"/>
      <w:szCs w:val="24"/>
      <w:lang w:val="el-GR" w:eastAsia="el-GR" w:bidi="ar-SA"/>
    </w:rPr>
  </w:style>
  <w:style w:type="table" w:styleId="a6">
    <w:name w:val="Table Grid"/>
    <w:basedOn w:val="a1"/>
    <w:locked/>
    <w:rsid w:val="001D202E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Υποσέλιδο Char"/>
    <w:link w:val="a4"/>
    <w:uiPriority w:val="99"/>
    <w:rsid w:val="004F4907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8714B8"/>
    <w:pPr>
      <w:ind w:left="720"/>
      <w:contextualSpacing/>
    </w:pPr>
  </w:style>
  <w:style w:type="paragraph" w:styleId="a8">
    <w:name w:val="Balloon Text"/>
    <w:basedOn w:val="a"/>
    <w:link w:val="Char1"/>
    <w:rsid w:val="00871E9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871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HTML Preformatted Char1"/>
    <w:link w:val="-HTML"/>
    <w:locked/>
    <w:rsid w:val="00763ED3"/>
    <w:rPr>
      <w:rFonts w:ascii="Courier New" w:hAnsi="Courier New" w:cs="Courier New"/>
      <w:sz w:val="20"/>
      <w:szCs w:val="20"/>
      <w:lang w:val="x-none" w:eastAsia="el-GR"/>
    </w:rPr>
  </w:style>
  <w:style w:type="paragraph" w:customStyle="1" w:styleId="1">
    <w:name w:val="Παράγραφος λίστας1"/>
    <w:basedOn w:val="a"/>
    <w:qFormat/>
    <w:rsid w:val="009908C9"/>
    <w:pPr>
      <w:ind w:left="720"/>
      <w:contextualSpacing/>
    </w:pPr>
  </w:style>
  <w:style w:type="paragraph" w:styleId="a3">
    <w:name w:val="header"/>
    <w:basedOn w:val="a"/>
    <w:link w:val="Char"/>
    <w:rsid w:val="003F09E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3F09EE"/>
    <w:pPr>
      <w:tabs>
        <w:tab w:val="center" w:pos="4153"/>
        <w:tab w:val="right" w:pos="8306"/>
      </w:tabs>
    </w:pPr>
  </w:style>
  <w:style w:type="character" w:customStyle="1" w:styleId="HTMLPreformattedChar">
    <w:name w:val="HTML Preformatted Char"/>
    <w:locked/>
    <w:rsid w:val="00F75007"/>
    <w:rPr>
      <w:rFonts w:ascii="Courier New" w:eastAsia="Calibri" w:hAnsi="Courier New" w:cs="Courier New"/>
      <w:lang w:val="el-GR" w:eastAsia="el-GR" w:bidi="ar-SA"/>
    </w:rPr>
  </w:style>
  <w:style w:type="character" w:styleId="a5">
    <w:name w:val="page number"/>
    <w:basedOn w:val="a0"/>
    <w:rsid w:val="008E4CCA"/>
  </w:style>
  <w:style w:type="character" w:customStyle="1" w:styleId="Char">
    <w:name w:val="Header Char"/>
    <w:link w:val="a3"/>
    <w:locked/>
    <w:rsid w:val="00FF1115"/>
    <w:rPr>
      <w:rFonts w:eastAsia="Calibri"/>
      <w:sz w:val="24"/>
      <w:szCs w:val="24"/>
      <w:lang w:val="el-GR" w:eastAsia="el-GR" w:bidi="ar-SA"/>
    </w:rPr>
  </w:style>
  <w:style w:type="table" w:styleId="a6">
    <w:name w:val="Table Grid"/>
    <w:basedOn w:val="a1"/>
    <w:locked/>
    <w:rsid w:val="001D202E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Footer Char"/>
    <w:link w:val="a4"/>
    <w:uiPriority w:val="99"/>
    <w:rsid w:val="004F4907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87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685E-934C-4069-AF52-F5C41F1A3C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3C3CF6-1227-4CA2-AF59-3931FF140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0F30C-EF49-4946-8CE4-F2B53C633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61677AD-7F0A-45A1-9A4B-BD6138F4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Στέλεχος Νομικής Υποστήριξης</vt:lpstr>
      <vt:lpstr>Στέλεχος Νομικής Υποστήριξης</vt:lpstr>
    </vt:vector>
  </TitlesOfParts>
  <Company>MOU DP sa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Στέλεχος Νομικής Υποστήριξης</dc:title>
  <dc:creator>ΔΟΥΛΓΕΡΩΦ ΙΒΑΝΑ (Ivana Doulgerof)</dc:creator>
  <cp:lastModifiedBy>user</cp:lastModifiedBy>
  <cp:revision>12</cp:revision>
  <cp:lastPrinted>2013-07-05T10:44:00Z</cp:lastPrinted>
  <dcterms:created xsi:type="dcterms:W3CDTF">2015-10-01T09:45:00Z</dcterms:created>
  <dcterms:modified xsi:type="dcterms:W3CDTF">2017-03-09T09:25:00Z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Έγγραφο</vt:lpwstr>
  </property>
  <property fmtid="{D5CDD505-2E9C-101B-9397-08002B2CF9AE}" pid="3" name="ContentTypeId">
    <vt:lpwstr>0x010100A42CE8228AFC6B4F829CF3426573F284</vt:lpwstr>
  </property>
</Properties>
</file>